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insideH w:val="thinThickThinSmallGap" w:sz="24" w:space="0" w:color="auto"/>
        </w:tblBorders>
        <w:tblLook w:val="04A0"/>
      </w:tblPr>
      <w:tblGrid>
        <w:gridCol w:w="5071"/>
        <w:gridCol w:w="4500"/>
      </w:tblGrid>
      <w:tr w:rsidR="00F5043F" w:rsidTr="00900E97">
        <w:trPr>
          <w:trHeight w:val="715"/>
        </w:trPr>
        <w:tc>
          <w:tcPr>
            <w:tcW w:w="5000" w:type="pct"/>
            <w:gridSpan w:val="2"/>
            <w:tcBorders>
              <w:top w:val="nil"/>
              <w:left w:val="nil"/>
              <w:bottom w:val="thinThickThinSmallGap" w:sz="24" w:space="0" w:color="auto"/>
              <w:right w:val="nil"/>
            </w:tcBorders>
            <w:vAlign w:val="center"/>
            <w:hideMark/>
          </w:tcPr>
          <w:p w:rsidR="00F5043F" w:rsidRDefault="00F5043F" w:rsidP="00900E97">
            <w:pPr>
              <w:pStyle w:val="a6"/>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noProof/>
                <w:sz w:val="20"/>
                <w:szCs w:val="20"/>
                <w:lang w:eastAsia="ru-RU"/>
              </w:rPr>
              <w:t xml:space="preserve">    </w:t>
            </w:r>
            <w:bookmarkStart w:id="0" w:name="_Hlk107213111"/>
            <w:r>
              <w:rPr>
                <w:rFonts w:ascii="Times New Roman" w:eastAsia="Times New Roman" w:hAnsi="Times New Roman"/>
                <w:b/>
                <w:sz w:val="24"/>
                <w:szCs w:val="24"/>
              </w:rPr>
              <w:t xml:space="preserve">Муниципальное бюджетное дошкольное  </w:t>
            </w:r>
          </w:p>
          <w:p w:rsidR="00F5043F" w:rsidRDefault="00F5043F" w:rsidP="00900E97">
            <w:pPr>
              <w:pStyle w:val="a6"/>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sz w:val="24"/>
                <w:szCs w:val="24"/>
              </w:rPr>
              <w:t xml:space="preserve">           образовательное учреждение </w:t>
            </w:r>
          </w:p>
          <w:p w:rsidR="00F5043F" w:rsidRDefault="00F5043F" w:rsidP="00900E97">
            <w:pPr>
              <w:pStyle w:val="a6"/>
              <w:tabs>
                <w:tab w:val="left" w:pos="708"/>
              </w:tabs>
              <w:spacing w:line="276" w:lineRule="auto"/>
              <w:ind w:right="-675"/>
              <w:rPr>
                <w:rFonts w:ascii="Times New Roman" w:eastAsia="Times New Roman" w:hAnsi="Times New Roman"/>
                <w:b/>
                <w:sz w:val="24"/>
                <w:szCs w:val="24"/>
              </w:rPr>
            </w:pPr>
            <w:r>
              <w:rPr>
                <w:noProof/>
                <w:lang w:eastAsia="ru-RU"/>
              </w:rPr>
              <w:drawing>
                <wp:anchor distT="0" distB="0" distL="114300" distR="114300" simplePos="0" relativeHeight="251659264" behindDoc="1" locked="0" layoutInCell="1" allowOverlap="1">
                  <wp:simplePos x="0" y="0"/>
                  <wp:positionH relativeFrom="column">
                    <wp:posOffset>8742045</wp:posOffset>
                  </wp:positionH>
                  <wp:positionV relativeFrom="paragraph">
                    <wp:posOffset>-338455</wp:posOffset>
                  </wp:positionV>
                  <wp:extent cx="367665" cy="354965"/>
                  <wp:effectExtent l="0" t="0" r="0" b="6985"/>
                  <wp:wrapThrough wrapText="bothSides">
                    <wp:wrapPolygon edited="0">
                      <wp:start x="0" y="0"/>
                      <wp:lineTo x="0" y="20866"/>
                      <wp:lineTo x="20145" y="20866"/>
                      <wp:lineTo x="20145" y="0"/>
                      <wp:lineTo x="0" y="0"/>
                    </wp:wrapPolygon>
                  </wp:wrapThrough>
                  <wp:docPr id="2" name="Рисунок 1" descr="&amp;ncy;&amp;ocy;&amp;vcy;&amp;ocy;&amp;scy;&amp;t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ncy;&amp;ocy;&amp;vcy;&amp;ocy;&amp;scy;&amp;tcy;&amp;icy;"/>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665" cy="354965"/>
                          </a:xfrm>
                          <a:prstGeom prst="rect">
                            <a:avLst/>
                          </a:prstGeom>
                          <a:noFill/>
                        </pic:spPr>
                      </pic:pic>
                    </a:graphicData>
                  </a:graphic>
                </wp:anchor>
              </w:drawing>
            </w:r>
            <w:r>
              <w:rPr>
                <w:rFonts w:ascii="Times New Roman" w:eastAsia="Times New Roman" w:hAnsi="Times New Roman"/>
                <w:b/>
                <w:sz w:val="24"/>
                <w:szCs w:val="24"/>
              </w:rPr>
              <w:t xml:space="preserve">      «Детский сад №26 «Золотая рыбка»</w:t>
            </w:r>
          </w:p>
        </w:tc>
      </w:tr>
      <w:tr w:rsidR="00F5043F" w:rsidTr="00900E97">
        <w:tc>
          <w:tcPr>
            <w:tcW w:w="2649" w:type="pct"/>
            <w:tcBorders>
              <w:top w:val="thinThickThinSmallGap" w:sz="24" w:space="0" w:color="auto"/>
              <w:left w:val="nil"/>
              <w:bottom w:val="nil"/>
              <w:right w:val="nil"/>
            </w:tcBorders>
          </w:tcPr>
          <w:p w:rsidR="00F5043F" w:rsidRDefault="00F5043F" w:rsidP="00900E97">
            <w:pPr>
              <w:pStyle w:val="a6"/>
              <w:tabs>
                <w:tab w:val="clear" w:pos="4677"/>
                <w:tab w:val="center" w:pos="3828"/>
              </w:tabs>
              <w:spacing w:line="276" w:lineRule="auto"/>
              <w:rPr>
                <w:rFonts w:ascii="Times New Roman" w:eastAsia="Times New Roman" w:hAnsi="Times New Roman"/>
                <w:sz w:val="20"/>
                <w:szCs w:val="20"/>
              </w:rPr>
            </w:pPr>
          </w:p>
          <w:p w:rsidR="00F5043F" w:rsidRDefault="00F5043F" w:rsidP="00900E97">
            <w:pPr>
              <w:pStyle w:val="a6"/>
              <w:tabs>
                <w:tab w:val="clear" w:pos="4677"/>
                <w:tab w:val="center" w:pos="3828"/>
              </w:tabs>
              <w:spacing w:line="276" w:lineRule="auto"/>
              <w:rPr>
                <w:rFonts w:ascii="Times New Roman" w:eastAsia="Times New Roman" w:hAnsi="Times New Roman"/>
                <w:sz w:val="20"/>
                <w:szCs w:val="20"/>
              </w:rPr>
            </w:pPr>
          </w:p>
          <w:p w:rsidR="00F5043F" w:rsidRDefault="00F5043F" w:rsidP="00900E97">
            <w:pPr>
              <w:pStyle w:val="a6"/>
              <w:tabs>
                <w:tab w:val="clear" w:pos="4677"/>
                <w:tab w:val="center" w:pos="3828"/>
              </w:tabs>
              <w:spacing w:line="276" w:lineRule="auto"/>
              <w:rPr>
                <w:rFonts w:ascii="Times New Roman" w:eastAsia="Times New Roman" w:hAnsi="Times New Roman"/>
                <w:sz w:val="20"/>
                <w:szCs w:val="20"/>
              </w:rPr>
            </w:pPr>
          </w:p>
          <w:p w:rsidR="00F5043F" w:rsidRDefault="00F5043F" w:rsidP="00900E97">
            <w:pPr>
              <w:pStyle w:val="a6"/>
              <w:tabs>
                <w:tab w:val="clear" w:pos="4677"/>
                <w:tab w:val="center" w:pos="3828"/>
              </w:tabs>
              <w:spacing w:line="276" w:lineRule="auto"/>
              <w:rPr>
                <w:rFonts w:ascii="Times New Roman" w:eastAsia="Times New Roman" w:hAnsi="Times New Roman"/>
                <w:sz w:val="20"/>
                <w:szCs w:val="20"/>
              </w:rPr>
            </w:pPr>
          </w:p>
          <w:p w:rsidR="00F5043F" w:rsidRDefault="00F5043F" w:rsidP="00900E97">
            <w:pPr>
              <w:pStyle w:val="a6"/>
              <w:tabs>
                <w:tab w:val="clear" w:pos="4677"/>
                <w:tab w:val="center" w:pos="3828"/>
              </w:tabs>
              <w:spacing w:line="276" w:lineRule="auto"/>
              <w:rPr>
                <w:rFonts w:ascii="Times New Roman" w:eastAsia="Times New Roman" w:hAnsi="Times New Roman"/>
                <w:sz w:val="20"/>
                <w:szCs w:val="20"/>
              </w:rPr>
            </w:pPr>
          </w:p>
          <w:p w:rsidR="00F5043F" w:rsidRDefault="00F5043F" w:rsidP="00900E97">
            <w:pPr>
              <w:pStyle w:val="a6"/>
              <w:tabs>
                <w:tab w:val="clear" w:pos="4677"/>
                <w:tab w:val="center" w:pos="3828"/>
              </w:tabs>
              <w:spacing w:line="276" w:lineRule="auto"/>
              <w:rPr>
                <w:rFonts w:ascii="Times New Roman" w:eastAsia="Times New Roman" w:hAnsi="Times New Roman"/>
                <w:sz w:val="20"/>
                <w:szCs w:val="20"/>
              </w:rPr>
            </w:pPr>
          </w:p>
          <w:p w:rsidR="00F5043F" w:rsidRDefault="00F5043F" w:rsidP="00900E97">
            <w:pPr>
              <w:pStyle w:val="a6"/>
              <w:tabs>
                <w:tab w:val="clear" w:pos="4677"/>
                <w:tab w:val="center" w:pos="3828"/>
              </w:tabs>
              <w:spacing w:line="276" w:lineRule="auto"/>
              <w:rPr>
                <w:rFonts w:ascii="Times New Roman" w:eastAsia="Times New Roman" w:hAnsi="Times New Roman"/>
                <w:sz w:val="20"/>
                <w:szCs w:val="20"/>
              </w:rPr>
            </w:pPr>
          </w:p>
          <w:p w:rsidR="00F5043F" w:rsidRDefault="00F5043F" w:rsidP="00900E97">
            <w:pPr>
              <w:pStyle w:val="a6"/>
              <w:tabs>
                <w:tab w:val="clear" w:pos="4677"/>
                <w:tab w:val="center" w:pos="3828"/>
              </w:tabs>
              <w:spacing w:line="276" w:lineRule="auto"/>
              <w:rPr>
                <w:rFonts w:ascii="Times New Roman" w:eastAsia="Times New Roman" w:hAnsi="Times New Roman"/>
                <w:sz w:val="20"/>
                <w:szCs w:val="20"/>
              </w:rPr>
            </w:pPr>
          </w:p>
          <w:p w:rsidR="00F5043F" w:rsidRPr="00BF1E6B" w:rsidRDefault="00F5043F" w:rsidP="00900E97">
            <w:pPr>
              <w:pStyle w:val="a6"/>
              <w:tabs>
                <w:tab w:val="clear" w:pos="4677"/>
                <w:tab w:val="center" w:pos="3828"/>
              </w:tabs>
              <w:spacing w:line="276" w:lineRule="auto"/>
              <w:rPr>
                <w:rFonts w:ascii="Times New Roman" w:eastAsia="Times New Roman" w:hAnsi="Times New Roman"/>
                <w:sz w:val="36"/>
                <w:szCs w:val="36"/>
              </w:rPr>
            </w:pPr>
          </w:p>
        </w:tc>
        <w:tc>
          <w:tcPr>
            <w:tcW w:w="2351" w:type="pct"/>
            <w:tcBorders>
              <w:top w:val="thinThickThinSmallGap" w:sz="24" w:space="0" w:color="auto"/>
              <w:left w:val="nil"/>
              <w:bottom w:val="nil"/>
              <w:right w:val="nil"/>
            </w:tcBorders>
            <w:hideMark/>
          </w:tcPr>
          <w:p w:rsidR="00F5043F" w:rsidRDefault="00F5043F" w:rsidP="00900E97">
            <w:pPr>
              <w:pStyle w:val="a6"/>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b/>
                <w:sz w:val="20"/>
                <w:szCs w:val="20"/>
              </w:rPr>
              <w:t>Адрес:</w:t>
            </w:r>
            <w:r>
              <w:rPr>
                <w:rFonts w:ascii="Times New Roman" w:eastAsia="Times New Roman" w:hAnsi="Times New Roman"/>
                <w:sz w:val="20"/>
                <w:szCs w:val="20"/>
              </w:rPr>
              <w:t xml:space="preserve"> 623752 Свердловская область,  </w:t>
            </w:r>
          </w:p>
          <w:p w:rsidR="00F5043F" w:rsidRDefault="00F5043F" w:rsidP="00900E97">
            <w:pPr>
              <w:pStyle w:val="a6"/>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sz w:val="20"/>
                <w:szCs w:val="20"/>
              </w:rPr>
              <w:t>г. Реж, ул. Чапаева, д. 23</w:t>
            </w:r>
            <w:r>
              <w:rPr>
                <w:rFonts w:ascii="Times New Roman" w:eastAsia="Times New Roman" w:hAnsi="Times New Roman"/>
                <w:sz w:val="20"/>
                <w:szCs w:val="20"/>
              </w:rPr>
              <w:br/>
            </w:r>
            <w:r>
              <w:rPr>
                <w:rFonts w:ascii="Times New Roman" w:eastAsia="Times New Roman" w:hAnsi="Times New Roman"/>
                <w:b/>
                <w:sz w:val="20"/>
                <w:szCs w:val="20"/>
              </w:rPr>
              <w:t>Тел</w:t>
            </w:r>
            <w:r>
              <w:rPr>
                <w:rFonts w:ascii="Times New Roman" w:eastAsia="Times New Roman" w:hAnsi="Times New Roman"/>
                <w:sz w:val="20"/>
                <w:szCs w:val="20"/>
              </w:rPr>
              <w:t xml:space="preserve">.: 8 (34364)  3 88 80     </w:t>
            </w:r>
          </w:p>
          <w:p w:rsidR="00F5043F" w:rsidRPr="00F5043F" w:rsidRDefault="00F5043F" w:rsidP="00900E97">
            <w:pPr>
              <w:pStyle w:val="a6"/>
              <w:tabs>
                <w:tab w:val="clear" w:pos="4677"/>
              </w:tabs>
              <w:spacing w:line="276" w:lineRule="auto"/>
              <w:ind w:right="-108"/>
              <w:rPr>
                <w:rStyle w:val="a5"/>
                <w:sz w:val="20"/>
                <w:szCs w:val="20"/>
              </w:rPr>
            </w:pPr>
            <w:r>
              <w:rPr>
                <w:rFonts w:ascii="Times New Roman" w:eastAsia="Times New Roman" w:hAnsi="Times New Roman"/>
                <w:b/>
                <w:sz w:val="20"/>
                <w:szCs w:val="20"/>
                <w:lang w:val="en-US"/>
              </w:rPr>
              <w:t>Email</w:t>
            </w:r>
            <w:r>
              <w:rPr>
                <w:rFonts w:ascii="Times New Roman" w:eastAsia="Times New Roman" w:hAnsi="Times New Roman"/>
                <w:sz w:val="20"/>
                <w:szCs w:val="20"/>
              </w:rPr>
              <w:t xml:space="preserve">: </w:t>
            </w:r>
            <w:hyperlink r:id="rId6" w:history="1">
              <w:r>
                <w:rPr>
                  <w:rStyle w:val="a5"/>
                  <w:sz w:val="20"/>
                  <w:szCs w:val="20"/>
                  <w:lang w:val="en-US"/>
                </w:rPr>
                <w:t>detsad</w:t>
              </w:r>
              <w:r>
                <w:rPr>
                  <w:rStyle w:val="a5"/>
                  <w:sz w:val="20"/>
                  <w:szCs w:val="20"/>
                </w:rPr>
                <w:t>_</w:t>
              </w:r>
              <w:r>
                <w:rPr>
                  <w:rStyle w:val="a5"/>
                  <w:sz w:val="20"/>
                  <w:szCs w:val="20"/>
                  <w:lang w:val="en-US"/>
                </w:rPr>
                <w:t>zolotayrubka</w:t>
              </w:r>
              <w:r>
                <w:rPr>
                  <w:rStyle w:val="a5"/>
                  <w:sz w:val="20"/>
                  <w:szCs w:val="20"/>
                </w:rPr>
                <w:t>@</w:t>
              </w:r>
              <w:r>
                <w:rPr>
                  <w:rStyle w:val="a5"/>
                  <w:sz w:val="20"/>
                  <w:szCs w:val="20"/>
                  <w:lang w:val="en-US"/>
                </w:rPr>
                <w:t>mail</w:t>
              </w:r>
              <w:r>
                <w:rPr>
                  <w:rStyle w:val="a5"/>
                  <w:sz w:val="20"/>
                  <w:szCs w:val="20"/>
                </w:rPr>
                <w:t>.</w:t>
              </w:r>
              <w:r>
                <w:rPr>
                  <w:rStyle w:val="a5"/>
                  <w:sz w:val="20"/>
                  <w:szCs w:val="20"/>
                  <w:lang w:val="en-US"/>
                </w:rPr>
                <w:t>ru</w:t>
              </w:r>
            </w:hyperlink>
          </w:p>
          <w:p w:rsidR="00F5043F" w:rsidRPr="00F5043F" w:rsidRDefault="00F5043F" w:rsidP="00F5043F">
            <w:pPr>
              <w:pStyle w:val="a6"/>
              <w:tabs>
                <w:tab w:val="clear" w:pos="4677"/>
              </w:tabs>
              <w:spacing w:line="276" w:lineRule="auto"/>
              <w:ind w:right="-108"/>
              <w:rPr>
                <w:lang w:val="en-US"/>
              </w:rPr>
            </w:pPr>
          </w:p>
        </w:tc>
      </w:tr>
      <w:bookmarkEnd w:id="0"/>
    </w:tbl>
    <w:p w:rsidR="00F5043F" w:rsidRDefault="00F5043F" w:rsidP="00F5043F">
      <w:pPr>
        <w:pStyle w:val="Standard"/>
        <w:rPr>
          <w:sz w:val="28"/>
          <w:szCs w:val="28"/>
        </w:rPr>
      </w:pPr>
    </w:p>
    <w:p w:rsidR="00F5043F" w:rsidRDefault="00F5043F" w:rsidP="00F5043F">
      <w:pPr>
        <w:pStyle w:val="Standard"/>
        <w:rPr>
          <w:sz w:val="28"/>
          <w:szCs w:val="28"/>
        </w:rPr>
      </w:pPr>
    </w:p>
    <w:p w:rsidR="00F5043F" w:rsidRDefault="00F5043F" w:rsidP="00F5043F">
      <w:pPr>
        <w:pStyle w:val="Standard"/>
        <w:rPr>
          <w:sz w:val="28"/>
          <w:szCs w:val="28"/>
        </w:rPr>
      </w:pPr>
    </w:p>
    <w:p w:rsidR="00F5043F" w:rsidRDefault="00F5043F" w:rsidP="00F5043F">
      <w:pPr>
        <w:pStyle w:val="Standard"/>
        <w:rPr>
          <w:sz w:val="28"/>
          <w:szCs w:val="28"/>
        </w:rPr>
      </w:pPr>
    </w:p>
    <w:p w:rsidR="00F5043F" w:rsidRDefault="00F5043F" w:rsidP="00F5043F">
      <w:pPr>
        <w:pStyle w:val="Standard"/>
        <w:rPr>
          <w:sz w:val="28"/>
          <w:szCs w:val="28"/>
        </w:rPr>
      </w:pPr>
    </w:p>
    <w:p w:rsidR="00F50F40" w:rsidRDefault="00F50F40" w:rsidP="00F50F40">
      <w:pPr>
        <w:spacing w:before="150" w:after="450" w:line="288" w:lineRule="atLeast"/>
        <w:outlineLvl w:val="0"/>
        <w:rPr>
          <w:rFonts w:ascii="Times New Roman" w:eastAsia="Times New Roman" w:hAnsi="Times New Roman" w:cs="Times New Roman"/>
          <w:b/>
          <w:color w:val="333333"/>
          <w:kern w:val="36"/>
          <w:sz w:val="48"/>
          <w:szCs w:val="48"/>
          <w:lang w:eastAsia="ru-RU"/>
        </w:rPr>
      </w:pPr>
      <w:r>
        <w:rPr>
          <w:rFonts w:ascii="Times New Roman" w:eastAsia="Times New Roman" w:hAnsi="Times New Roman" w:cs="Times New Roman"/>
          <w:b/>
          <w:color w:val="333333"/>
          <w:kern w:val="36"/>
          <w:sz w:val="48"/>
          <w:szCs w:val="48"/>
          <w:lang w:eastAsia="ru-RU"/>
        </w:rPr>
        <w:t xml:space="preserve"> </w:t>
      </w:r>
      <w:r w:rsidRPr="00F50F40">
        <w:rPr>
          <w:rFonts w:ascii="Times New Roman" w:eastAsia="Times New Roman" w:hAnsi="Times New Roman" w:cs="Times New Roman"/>
          <w:b/>
          <w:color w:val="333333"/>
          <w:kern w:val="36"/>
          <w:sz w:val="48"/>
          <w:szCs w:val="48"/>
          <w:lang w:eastAsia="ru-RU"/>
        </w:rPr>
        <w:t>Эстетическое воспитание детей в ДОУ</w:t>
      </w:r>
    </w:p>
    <w:p w:rsidR="00F50F40" w:rsidRPr="00F50F40" w:rsidRDefault="00F50F40" w:rsidP="00F50F40">
      <w:pPr>
        <w:spacing w:before="150" w:after="450" w:line="288" w:lineRule="atLeast"/>
        <w:jc w:val="both"/>
        <w:outlineLvl w:val="0"/>
        <w:rPr>
          <w:rFonts w:ascii="Times New Roman" w:eastAsia="Times New Roman" w:hAnsi="Times New Roman" w:cs="Times New Roman"/>
          <w:b/>
          <w:color w:val="333333"/>
          <w:kern w:val="36"/>
          <w:sz w:val="48"/>
          <w:szCs w:val="48"/>
          <w:lang w:eastAsia="ru-RU"/>
        </w:rPr>
      </w:pPr>
      <w:r w:rsidRPr="00F50F40">
        <w:rPr>
          <w:rFonts w:ascii="Times New Roman" w:eastAsia="Times New Roman" w:hAnsi="Times New Roman" w:cs="Times New Roman"/>
          <w:bCs/>
          <w:color w:val="111111"/>
          <w:sz w:val="27"/>
          <w:lang w:eastAsia="ru-RU"/>
        </w:rPr>
        <w:t>Воспитание детей</w:t>
      </w:r>
      <w:r w:rsidRPr="00F50F40">
        <w:rPr>
          <w:rFonts w:ascii="Times New Roman" w:eastAsia="Times New Roman" w:hAnsi="Times New Roman" w:cs="Times New Roman"/>
          <w:color w:val="111111"/>
          <w:sz w:val="27"/>
          <w:szCs w:val="27"/>
          <w:lang w:eastAsia="ru-RU"/>
        </w:rPr>
        <w:t> с самого раннего возраста имеет множество важных граней и направлений. Мы хотим, чтобы наши дети выросли развитыми и счастливыми, а для этого необходимо привить им огромное множество ценностей и навыков. Сюда включается и способность ребенка </w:t>
      </w:r>
      <w:r w:rsidRPr="00F50F40">
        <w:rPr>
          <w:rFonts w:ascii="Times New Roman" w:eastAsia="Times New Roman" w:hAnsi="Times New Roman" w:cs="Times New Roman"/>
          <w:bCs/>
          <w:color w:val="111111"/>
          <w:sz w:val="27"/>
          <w:lang w:eastAsia="ru-RU"/>
        </w:rPr>
        <w:t>воспринимать</w:t>
      </w:r>
      <w:r w:rsidRPr="00F50F40">
        <w:rPr>
          <w:rFonts w:ascii="Times New Roman" w:eastAsia="Times New Roman" w:hAnsi="Times New Roman" w:cs="Times New Roman"/>
          <w:color w:val="111111"/>
          <w:sz w:val="27"/>
          <w:szCs w:val="27"/>
          <w:lang w:eastAsia="ru-RU"/>
        </w:rPr>
        <w:t> красоту природы и искусства, способность самостоятельно творить что-то, вести себя достойно в окружении других людей. Процесс формирования в личности ребенка этих способностей есть не что иное, как </w:t>
      </w:r>
      <w:r w:rsidRPr="00F50F40">
        <w:rPr>
          <w:rFonts w:ascii="Times New Roman" w:eastAsia="Times New Roman" w:hAnsi="Times New Roman" w:cs="Times New Roman"/>
          <w:bCs/>
          <w:color w:val="111111"/>
          <w:sz w:val="27"/>
          <w:lang w:eastAsia="ru-RU"/>
        </w:rPr>
        <w:t>эстетическое воспитание детей</w:t>
      </w:r>
      <w:r w:rsidRPr="00F50F40">
        <w:rPr>
          <w:rFonts w:ascii="Times New Roman" w:eastAsia="Times New Roman" w:hAnsi="Times New Roman" w:cs="Times New Roman"/>
          <w:color w:val="111111"/>
          <w:sz w:val="27"/>
          <w:szCs w:val="27"/>
          <w:lang w:eastAsia="ru-RU"/>
        </w:rPr>
        <w:t>.</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bCs/>
          <w:color w:val="111111"/>
          <w:sz w:val="27"/>
          <w:lang w:eastAsia="ru-RU"/>
        </w:rPr>
        <w:t>Эстетическое воспитание</w:t>
      </w:r>
      <w:r>
        <w:rPr>
          <w:rFonts w:ascii="Times New Roman" w:eastAsia="Times New Roman" w:hAnsi="Times New Roman" w:cs="Times New Roman"/>
          <w:bCs/>
          <w:color w:val="111111"/>
          <w:sz w:val="27"/>
          <w:lang w:eastAsia="ru-RU"/>
        </w:rPr>
        <w:t xml:space="preserve"> </w:t>
      </w:r>
      <w:r w:rsidRPr="00F50F40">
        <w:rPr>
          <w:rFonts w:ascii="Times New Roman" w:eastAsia="Times New Roman" w:hAnsi="Times New Roman" w:cs="Times New Roman"/>
          <w:bCs/>
          <w:color w:val="111111"/>
          <w:sz w:val="27"/>
          <w:lang w:eastAsia="ru-RU"/>
        </w:rPr>
        <w:t>-</w:t>
      </w:r>
      <w:r w:rsidRPr="00F50F40">
        <w:rPr>
          <w:rFonts w:ascii="Times New Roman" w:eastAsia="Times New Roman" w:hAnsi="Times New Roman" w:cs="Times New Roman"/>
          <w:color w:val="111111"/>
          <w:sz w:val="27"/>
          <w:szCs w:val="27"/>
          <w:lang w:eastAsia="ru-RU"/>
        </w:rPr>
        <w:t> понятие очень широкое. В него входит </w:t>
      </w:r>
      <w:r w:rsidRPr="00F50F40">
        <w:rPr>
          <w:rFonts w:ascii="Times New Roman" w:eastAsia="Times New Roman" w:hAnsi="Times New Roman" w:cs="Times New Roman"/>
          <w:bCs/>
          <w:color w:val="111111"/>
          <w:sz w:val="27"/>
          <w:lang w:eastAsia="ru-RU"/>
        </w:rPr>
        <w:t>воспитание эстетического отношения к природе</w:t>
      </w:r>
      <w:r w:rsidRPr="00F50F40">
        <w:rPr>
          <w:rFonts w:ascii="Times New Roman" w:eastAsia="Times New Roman" w:hAnsi="Times New Roman" w:cs="Times New Roman"/>
          <w:color w:val="111111"/>
          <w:sz w:val="27"/>
          <w:szCs w:val="27"/>
          <w:lang w:eastAsia="ru-RU"/>
        </w:rPr>
        <w:t>, труду, общественной жизни, быту</w:t>
      </w:r>
      <w:r>
        <w:rPr>
          <w:rFonts w:ascii="Times New Roman" w:eastAsia="Times New Roman" w:hAnsi="Times New Roman" w:cs="Times New Roman"/>
          <w:color w:val="111111"/>
          <w:sz w:val="27"/>
          <w:szCs w:val="27"/>
          <w:lang w:eastAsia="ru-RU"/>
        </w:rPr>
        <w:t>,</w:t>
      </w:r>
      <w:r w:rsidRPr="00F50F40">
        <w:rPr>
          <w:rFonts w:ascii="Times New Roman" w:eastAsia="Times New Roman" w:hAnsi="Times New Roman" w:cs="Times New Roman"/>
          <w:color w:val="111111"/>
          <w:sz w:val="27"/>
          <w:szCs w:val="27"/>
          <w:lang w:eastAsia="ru-RU"/>
        </w:rPr>
        <w:t xml:space="preserve"> искусству. </w:t>
      </w:r>
      <w:r w:rsidRPr="00F50F40">
        <w:rPr>
          <w:rFonts w:ascii="Times New Roman" w:eastAsia="Times New Roman" w:hAnsi="Times New Roman" w:cs="Times New Roman"/>
          <w:bCs/>
          <w:color w:val="111111"/>
          <w:sz w:val="27"/>
          <w:lang w:eastAsia="ru-RU"/>
        </w:rPr>
        <w:t>Воспитание детей</w:t>
      </w:r>
      <w:r w:rsidRPr="00F50F40">
        <w:rPr>
          <w:rFonts w:ascii="Times New Roman" w:eastAsia="Times New Roman" w:hAnsi="Times New Roman" w:cs="Times New Roman"/>
          <w:color w:val="111111"/>
          <w:sz w:val="27"/>
          <w:szCs w:val="27"/>
          <w:lang w:eastAsia="ru-RU"/>
        </w:rPr>
        <w:t> средствами искусства составляет предмет художественного </w:t>
      </w:r>
      <w:r w:rsidRPr="00F50F40">
        <w:rPr>
          <w:rFonts w:ascii="Times New Roman" w:eastAsia="Times New Roman" w:hAnsi="Times New Roman" w:cs="Times New Roman"/>
          <w:bCs/>
          <w:color w:val="111111"/>
          <w:sz w:val="27"/>
          <w:lang w:eastAsia="ru-RU"/>
        </w:rPr>
        <w:t>воспитания</w:t>
      </w:r>
      <w:r w:rsidRPr="00F50F40">
        <w:rPr>
          <w:rFonts w:ascii="Times New Roman" w:eastAsia="Times New Roman" w:hAnsi="Times New Roman" w:cs="Times New Roman"/>
          <w:color w:val="111111"/>
          <w:sz w:val="27"/>
          <w:szCs w:val="27"/>
          <w:lang w:eastAsia="ru-RU"/>
        </w:rPr>
        <w:t>. Знакомство с красотой в жизни и искусстве не только </w:t>
      </w:r>
      <w:r w:rsidRPr="00F50F40">
        <w:rPr>
          <w:rFonts w:ascii="Times New Roman" w:eastAsia="Times New Roman" w:hAnsi="Times New Roman" w:cs="Times New Roman"/>
          <w:bCs/>
          <w:color w:val="111111"/>
          <w:sz w:val="27"/>
          <w:lang w:eastAsia="ru-RU"/>
        </w:rPr>
        <w:t>воспитывает</w:t>
      </w:r>
      <w:r w:rsidRPr="00F50F40">
        <w:rPr>
          <w:rFonts w:ascii="Times New Roman" w:eastAsia="Times New Roman" w:hAnsi="Times New Roman" w:cs="Times New Roman"/>
          <w:color w:val="111111"/>
          <w:sz w:val="27"/>
          <w:szCs w:val="27"/>
          <w:lang w:eastAsia="ru-RU"/>
        </w:rPr>
        <w:t> ум и чувства ребенка, но и способствует развитию воображения и фантазии.</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Потребность </w:t>
      </w:r>
      <w:r w:rsidRPr="00F50F40">
        <w:rPr>
          <w:rFonts w:ascii="Times New Roman" w:eastAsia="Times New Roman" w:hAnsi="Times New Roman" w:cs="Times New Roman"/>
          <w:bCs/>
          <w:color w:val="111111"/>
          <w:sz w:val="27"/>
          <w:lang w:eastAsia="ru-RU"/>
        </w:rPr>
        <w:t>воспринимать</w:t>
      </w:r>
      <w:r w:rsidRPr="00F50F40">
        <w:rPr>
          <w:rFonts w:ascii="Times New Roman" w:eastAsia="Times New Roman" w:hAnsi="Times New Roman" w:cs="Times New Roman"/>
          <w:color w:val="111111"/>
          <w:sz w:val="27"/>
          <w:szCs w:val="27"/>
          <w:lang w:eastAsia="ru-RU"/>
        </w:rPr>
        <w:t> красоту в разных ее проявлениях заложена в человека с самого рождения. С самых ранних лет ребенок учится любоваться тем, что привлекает его взор. Для этого родители используют различные средства. Сначала это могут быть большие красивые игрушки или рисунки на обоях в детской комнате. Затем он </w:t>
      </w:r>
      <w:r w:rsidRPr="00F50F40">
        <w:rPr>
          <w:rFonts w:ascii="Times New Roman" w:eastAsia="Times New Roman" w:hAnsi="Times New Roman" w:cs="Times New Roman"/>
          <w:bCs/>
          <w:color w:val="111111"/>
          <w:sz w:val="27"/>
          <w:lang w:eastAsia="ru-RU"/>
        </w:rPr>
        <w:t>воспринимает</w:t>
      </w:r>
      <w:r w:rsidRPr="00F50F40">
        <w:rPr>
          <w:rFonts w:ascii="Times New Roman" w:eastAsia="Times New Roman" w:hAnsi="Times New Roman" w:cs="Times New Roman"/>
          <w:color w:val="111111"/>
          <w:sz w:val="27"/>
          <w:szCs w:val="27"/>
          <w:lang w:eastAsia="ru-RU"/>
        </w:rPr>
        <w:t> красоту пения колыбельной, которую поет ему мама или звуки красивой музыки. Со временем ребенок начинает замечать игру солнечных лучей в комнате, а также смотрит мультфильмы и красивые книжки. Все это рождает в его сознании массу сильных радостных чувств, восторг и удовольствие. Если эту способность </w:t>
      </w:r>
      <w:proofErr w:type="gramStart"/>
      <w:r w:rsidRPr="00F50F40">
        <w:rPr>
          <w:rFonts w:ascii="Times New Roman" w:eastAsia="Times New Roman" w:hAnsi="Times New Roman" w:cs="Times New Roman"/>
          <w:bCs/>
          <w:color w:val="111111"/>
          <w:sz w:val="27"/>
          <w:lang w:eastAsia="ru-RU"/>
        </w:rPr>
        <w:t>воспринимать</w:t>
      </w:r>
      <w:r w:rsidRPr="00F50F40">
        <w:rPr>
          <w:rFonts w:ascii="Times New Roman" w:eastAsia="Times New Roman" w:hAnsi="Times New Roman" w:cs="Times New Roman"/>
          <w:color w:val="111111"/>
          <w:sz w:val="27"/>
          <w:szCs w:val="27"/>
          <w:lang w:eastAsia="ru-RU"/>
        </w:rPr>
        <w:t> прекрасное вовремя направить</w:t>
      </w:r>
      <w:proofErr w:type="gramEnd"/>
      <w:r w:rsidRPr="00F50F40">
        <w:rPr>
          <w:rFonts w:ascii="Times New Roman" w:eastAsia="Times New Roman" w:hAnsi="Times New Roman" w:cs="Times New Roman"/>
          <w:color w:val="111111"/>
          <w:sz w:val="27"/>
          <w:szCs w:val="27"/>
          <w:lang w:eastAsia="ru-RU"/>
        </w:rPr>
        <w:t xml:space="preserve"> в нужное русло, </w:t>
      </w:r>
      <w:r w:rsidRPr="00F50F40">
        <w:rPr>
          <w:rFonts w:ascii="Times New Roman" w:eastAsia="Times New Roman" w:hAnsi="Times New Roman" w:cs="Times New Roman"/>
          <w:color w:val="111111"/>
          <w:sz w:val="27"/>
          <w:szCs w:val="27"/>
          <w:lang w:eastAsia="ru-RU"/>
        </w:rPr>
        <w:lastRenderedPageBreak/>
        <w:t>используя все доступные средства, это поможет ребенку вырасти счастливым человеком, умеющим находить радость в любых обстоятельствах.</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Красота </w:t>
      </w:r>
      <w:r w:rsidRPr="00F50F40">
        <w:rPr>
          <w:rFonts w:ascii="Times New Roman" w:eastAsia="Times New Roman" w:hAnsi="Times New Roman" w:cs="Times New Roman"/>
          <w:bCs/>
          <w:color w:val="111111"/>
          <w:sz w:val="27"/>
          <w:lang w:eastAsia="ru-RU"/>
        </w:rPr>
        <w:t>воспринимается</w:t>
      </w:r>
      <w:r w:rsidRPr="00F50F40">
        <w:rPr>
          <w:rFonts w:ascii="Times New Roman" w:eastAsia="Times New Roman" w:hAnsi="Times New Roman" w:cs="Times New Roman"/>
          <w:color w:val="111111"/>
          <w:sz w:val="27"/>
          <w:szCs w:val="27"/>
          <w:lang w:eastAsia="ru-RU"/>
        </w:rPr>
        <w:t xml:space="preserve"> ребенком как единство формы и содержания. Форма выражается в совокупности звуков, красок, линий. </w:t>
      </w:r>
      <w:proofErr w:type="gramStart"/>
      <w:r w:rsidRPr="00F50F40">
        <w:rPr>
          <w:rFonts w:ascii="Times New Roman" w:eastAsia="Times New Roman" w:hAnsi="Times New Roman" w:cs="Times New Roman"/>
          <w:color w:val="111111"/>
          <w:sz w:val="27"/>
          <w:szCs w:val="27"/>
          <w:lang w:eastAsia="ru-RU"/>
        </w:rPr>
        <w:t>Однако </w:t>
      </w:r>
      <w:r w:rsidRPr="00F50F40">
        <w:rPr>
          <w:rFonts w:ascii="Times New Roman" w:eastAsia="Times New Roman" w:hAnsi="Times New Roman" w:cs="Times New Roman"/>
          <w:bCs/>
          <w:color w:val="111111"/>
          <w:sz w:val="27"/>
          <w:lang w:eastAsia="ru-RU"/>
        </w:rPr>
        <w:t>восприятие становится эстетическим только тогда</w:t>
      </w:r>
      <w:r w:rsidRPr="00F50F40">
        <w:rPr>
          <w:rFonts w:ascii="Times New Roman" w:eastAsia="Times New Roman" w:hAnsi="Times New Roman" w:cs="Times New Roman"/>
          <w:color w:val="111111"/>
          <w:sz w:val="27"/>
          <w:szCs w:val="27"/>
          <w:lang w:eastAsia="ru-RU"/>
        </w:rPr>
        <w:t>, когда оно эмоционально окрашено, сопряжено с определенными отношением к нему.</w:t>
      </w:r>
      <w:proofErr w:type="gramEnd"/>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proofErr w:type="gramStart"/>
      <w:r w:rsidRPr="00F50F40">
        <w:rPr>
          <w:rFonts w:ascii="Times New Roman" w:eastAsia="Times New Roman" w:hAnsi="Times New Roman" w:cs="Times New Roman"/>
          <w:bCs/>
          <w:color w:val="111111"/>
          <w:sz w:val="27"/>
          <w:lang w:eastAsia="ru-RU"/>
        </w:rPr>
        <w:t>Эстетическое воспитание детей</w:t>
      </w:r>
      <w:r w:rsidRPr="00F50F40">
        <w:rPr>
          <w:rFonts w:ascii="Times New Roman" w:eastAsia="Times New Roman" w:hAnsi="Times New Roman" w:cs="Times New Roman"/>
          <w:color w:val="111111"/>
          <w:sz w:val="27"/>
          <w:szCs w:val="27"/>
          <w:lang w:eastAsia="ru-RU"/>
        </w:rPr>
        <w:t> осуществляется путем их ознакомления с </w:t>
      </w:r>
      <w:r w:rsidRPr="00F50F40">
        <w:rPr>
          <w:rFonts w:ascii="Times New Roman" w:eastAsia="Times New Roman" w:hAnsi="Times New Roman" w:cs="Times New Roman"/>
          <w:bCs/>
          <w:color w:val="111111"/>
          <w:sz w:val="27"/>
          <w:lang w:eastAsia="ru-RU"/>
        </w:rPr>
        <w:t>эстетикой быта</w:t>
      </w:r>
      <w:r w:rsidRPr="00F50F40">
        <w:rPr>
          <w:rFonts w:ascii="Times New Roman" w:eastAsia="Times New Roman" w:hAnsi="Times New Roman" w:cs="Times New Roman"/>
          <w:color w:val="111111"/>
          <w:sz w:val="27"/>
          <w:szCs w:val="27"/>
          <w:lang w:eastAsia="ru-RU"/>
        </w:rPr>
        <w:t>, с прекрасным в труде, в природе, общественных явлениях, и средствами искусства.</w:t>
      </w:r>
      <w:proofErr w:type="gramEnd"/>
      <w:r w:rsidRPr="00F50F40">
        <w:rPr>
          <w:rFonts w:ascii="Times New Roman" w:eastAsia="Times New Roman" w:hAnsi="Times New Roman" w:cs="Times New Roman"/>
          <w:color w:val="111111"/>
          <w:sz w:val="27"/>
          <w:szCs w:val="27"/>
          <w:lang w:eastAsia="ru-RU"/>
        </w:rPr>
        <w:t xml:space="preserve"> Стены родного дома, вещи, окружающие ребенка с первых лет жизни, обладают большой силой воздействия. Удобная мебель, гармоничное сочетание цветовых пятен, предметы искусства, общий стиль оформления помещения — все это, </w:t>
      </w:r>
      <w:r w:rsidRPr="00F50F40">
        <w:rPr>
          <w:rFonts w:ascii="Times New Roman" w:eastAsia="Times New Roman" w:hAnsi="Times New Roman" w:cs="Times New Roman"/>
          <w:bCs/>
          <w:color w:val="111111"/>
          <w:sz w:val="27"/>
          <w:lang w:eastAsia="ru-RU"/>
        </w:rPr>
        <w:t>воспринимаемое зрением</w:t>
      </w:r>
      <w:r w:rsidRPr="00F50F40">
        <w:rPr>
          <w:rFonts w:ascii="Times New Roman" w:eastAsia="Times New Roman" w:hAnsi="Times New Roman" w:cs="Times New Roman"/>
          <w:color w:val="111111"/>
          <w:sz w:val="27"/>
          <w:szCs w:val="27"/>
          <w:lang w:eastAsia="ru-RU"/>
        </w:rPr>
        <w:t>, осязанием, находит отражение в памяти, сознании малыша.</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bCs/>
          <w:color w:val="111111"/>
          <w:sz w:val="27"/>
          <w:lang w:eastAsia="ru-RU"/>
        </w:rPr>
        <w:t>Эстетика</w:t>
      </w:r>
      <w:r w:rsidRPr="00F50F40">
        <w:rPr>
          <w:rFonts w:ascii="Times New Roman" w:eastAsia="Times New Roman" w:hAnsi="Times New Roman" w:cs="Times New Roman"/>
          <w:color w:val="111111"/>
          <w:sz w:val="27"/>
          <w:szCs w:val="27"/>
          <w:lang w:eastAsia="ru-RU"/>
        </w:rPr>
        <w:t> быта детского сада проявляется в художественной простоте, в продуманном подборе предметов обихода, где каждая вещь имеет свое место, где нет ничего лишнего. Окраска стен должна быть спокойной, светлых тонов. Разумеется, мало окружить </w:t>
      </w:r>
      <w:r w:rsidRPr="00F50F40">
        <w:rPr>
          <w:rFonts w:ascii="Times New Roman" w:eastAsia="Times New Roman" w:hAnsi="Times New Roman" w:cs="Times New Roman"/>
          <w:bCs/>
          <w:color w:val="111111"/>
          <w:sz w:val="27"/>
          <w:lang w:eastAsia="ru-RU"/>
        </w:rPr>
        <w:t>детей красивыми вещами</w:t>
      </w:r>
      <w:r w:rsidRPr="00F50F40">
        <w:rPr>
          <w:rFonts w:ascii="Times New Roman" w:eastAsia="Times New Roman" w:hAnsi="Times New Roman" w:cs="Times New Roman"/>
          <w:color w:val="111111"/>
          <w:sz w:val="27"/>
          <w:szCs w:val="27"/>
          <w:lang w:eastAsia="ru-RU"/>
        </w:rPr>
        <w:t>, надо научить их видеть красоту, беречь ее, ценить. Поэтому </w:t>
      </w:r>
      <w:r w:rsidRPr="00F50F40">
        <w:rPr>
          <w:rFonts w:ascii="Times New Roman" w:eastAsia="Times New Roman" w:hAnsi="Times New Roman" w:cs="Times New Roman"/>
          <w:bCs/>
          <w:color w:val="111111"/>
          <w:sz w:val="27"/>
          <w:lang w:eastAsia="ru-RU"/>
        </w:rPr>
        <w:t>воспитатель</w:t>
      </w:r>
      <w:r w:rsidRPr="00F50F40">
        <w:rPr>
          <w:rFonts w:ascii="Times New Roman" w:eastAsia="Times New Roman" w:hAnsi="Times New Roman" w:cs="Times New Roman"/>
          <w:color w:val="111111"/>
          <w:sz w:val="27"/>
          <w:szCs w:val="27"/>
          <w:lang w:eastAsia="ru-RU"/>
        </w:rPr>
        <w:t> должен обращать их внимание на чистоту помещения, на красоту, которую вносят цветы, картины, поощрять попытки самих </w:t>
      </w:r>
      <w:r w:rsidRPr="00F50F40">
        <w:rPr>
          <w:rFonts w:ascii="Times New Roman" w:eastAsia="Times New Roman" w:hAnsi="Times New Roman" w:cs="Times New Roman"/>
          <w:bCs/>
          <w:color w:val="111111"/>
          <w:sz w:val="27"/>
          <w:lang w:eastAsia="ru-RU"/>
        </w:rPr>
        <w:t>детей украсить комнату</w:t>
      </w:r>
      <w:r w:rsidRPr="00F50F40">
        <w:rPr>
          <w:rFonts w:ascii="Times New Roman" w:eastAsia="Times New Roman" w:hAnsi="Times New Roman" w:cs="Times New Roman"/>
          <w:color w:val="111111"/>
          <w:sz w:val="27"/>
          <w:szCs w:val="27"/>
          <w:lang w:eastAsia="ru-RU"/>
        </w:rPr>
        <w:t>.</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bCs/>
          <w:color w:val="111111"/>
          <w:sz w:val="27"/>
          <w:lang w:eastAsia="ru-RU"/>
        </w:rPr>
        <w:t>Воспитатель</w:t>
      </w:r>
      <w:r w:rsidRPr="00F50F40">
        <w:rPr>
          <w:rFonts w:ascii="Times New Roman" w:eastAsia="Times New Roman" w:hAnsi="Times New Roman" w:cs="Times New Roman"/>
          <w:color w:val="111111"/>
          <w:sz w:val="27"/>
          <w:szCs w:val="27"/>
          <w:lang w:eastAsia="ru-RU"/>
        </w:rPr>
        <w:t> должен вести ребенка от </w:t>
      </w:r>
      <w:r w:rsidRPr="00F50F40">
        <w:rPr>
          <w:rFonts w:ascii="Times New Roman" w:eastAsia="Times New Roman" w:hAnsi="Times New Roman" w:cs="Times New Roman"/>
          <w:bCs/>
          <w:color w:val="111111"/>
          <w:sz w:val="27"/>
          <w:lang w:eastAsia="ru-RU"/>
        </w:rPr>
        <w:t>восприятия красоты</w:t>
      </w:r>
      <w:r w:rsidRPr="00F50F40">
        <w:rPr>
          <w:rFonts w:ascii="Times New Roman" w:eastAsia="Times New Roman" w:hAnsi="Times New Roman" w:cs="Times New Roman"/>
          <w:color w:val="111111"/>
          <w:sz w:val="27"/>
          <w:szCs w:val="27"/>
          <w:lang w:eastAsia="ru-RU"/>
        </w:rPr>
        <w:t>, эмоционального отклика на нее к пониманию, формированию </w:t>
      </w:r>
      <w:r w:rsidRPr="00F50F40">
        <w:rPr>
          <w:rFonts w:ascii="Times New Roman" w:eastAsia="Times New Roman" w:hAnsi="Times New Roman" w:cs="Times New Roman"/>
          <w:bCs/>
          <w:color w:val="111111"/>
          <w:sz w:val="27"/>
          <w:lang w:eastAsia="ru-RU"/>
        </w:rPr>
        <w:t>эстетических представлений</w:t>
      </w:r>
      <w:r w:rsidRPr="00F50F40">
        <w:rPr>
          <w:rFonts w:ascii="Times New Roman" w:eastAsia="Times New Roman" w:hAnsi="Times New Roman" w:cs="Times New Roman"/>
          <w:color w:val="111111"/>
          <w:sz w:val="27"/>
          <w:szCs w:val="27"/>
          <w:lang w:eastAsia="ru-RU"/>
        </w:rPr>
        <w:t>, суждений, оценок. Это работа кропотливая, требующая от педагога умения систематически, ненавязчиво пронизывать жизнь ребенка красотой, всячески.</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Всему этому надо учить постепенно. Например, наблюдая вместе с детьми за работой няни, </w:t>
      </w:r>
      <w:r w:rsidRPr="00F50F40">
        <w:rPr>
          <w:rFonts w:ascii="Times New Roman" w:eastAsia="Times New Roman" w:hAnsi="Times New Roman" w:cs="Times New Roman"/>
          <w:bCs/>
          <w:color w:val="111111"/>
          <w:sz w:val="27"/>
          <w:lang w:eastAsia="ru-RU"/>
        </w:rPr>
        <w:t>воспитатель</w:t>
      </w:r>
      <w:r w:rsidRPr="00F50F40">
        <w:rPr>
          <w:rFonts w:ascii="Times New Roman" w:eastAsia="Times New Roman" w:hAnsi="Times New Roman" w:cs="Times New Roman"/>
          <w:color w:val="111111"/>
          <w:sz w:val="27"/>
          <w:szCs w:val="27"/>
          <w:lang w:eastAsia="ru-RU"/>
        </w:rPr>
        <w:t> подводит их к выводу, что она не только следит за чистотой, но и создает уют в комнате. Хорошо убранное, сверкающее чистотой помещение становится красивым. И дети сами постепенно привыкают поддерживать чистоту и порядок сначала при помощи взрослых, затем по их напоминанию, а к старшей группе уже самостоятельно.</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Мощным средством </w:t>
      </w:r>
      <w:r w:rsidRPr="00F50F40">
        <w:rPr>
          <w:rFonts w:ascii="Times New Roman" w:eastAsia="Times New Roman" w:hAnsi="Times New Roman" w:cs="Times New Roman"/>
          <w:bCs/>
          <w:color w:val="111111"/>
          <w:sz w:val="27"/>
          <w:lang w:eastAsia="ru-RU"/>
        </w:rPr>
        <w:t>эстетического воспитания</w:t>
      </w:r>
      <w:r w:rsidRPr="00F50F40">
        <w:rPr>
          <w:rFonts w:ascii="Times New Roman" w:eastAsia="Times New Roman" w:hAnsi="Times New Roman" w:cs="Times New Roman"/>
          <w:color w:val="111111"/>
          <w:sz w:val="27"/>
          <w:szCs w:val="27"/>
          <w:lang w:eastAsia="ru-RU"/>
        </w:rPr>
        <w:t> служит родная природа. Особенно ярко и глубоко </w:t>
      </w:r>
      <w:r w:rsidRPr="00F50F40">
        <w:rPr>
          <w:rFonts w:ascii="Times New Roman" w:eastAsia="Times New Roman" w:hAnsi="Times New Roman" w:cs="Times New Roman"/>
          <w:bCs/>
          <w:color w:val="111111"/>
          <w:sz w:val="27"/>
          <w:lang w:eastAsia="ru-RU"/>
        </w:rPr>
        <w:t>воспринимается</w:t>
      </w:r>
      <w:r w:rsidRPr="00F50F40">
        <w:rPr>
          <w:rFonts w:ascii="Times New Roman" w:eastAsia="Times New Roman" w:hAnsi="Times New Roman" w:cs="Times New Roman"/>
          <w:color w:val="111111"/>
          <w:sz w:val="27"/>
          <w:szCs w:val="27"/>
          <w:lang w:eastAsia="ru-RU"/>
        </w:rPr>
        <w:t> ее красота в детстве и, запечатленная в чувствах и мыслях, проносится через всю жизнь человека. Многогранным и неисчерпаемым средством </w:t>
      </w:r>
      <w:r w:rsidRPr="00F50F40">
        <w:rPr>
          <w:rFonts w:ascii="Times New Roman" w:eastAsia="Times New Roman" w:hAnsi="Times New Roman" w:cs="Times New Roman"/>
          <w:bCs/>
          <w:color w:val="111111"/>
          <w:sz w:val="27"/>
          <w:lang w:eastAsia="ru-RU"/>
        </w:rPr>
        <w:t>эстетического воспитания является искусство</w:t>
      </w:r>
      <w:r w:rsidRPr="00F50F40">
        <w:rPr>
          <w:rFonts w:ascii="Times New Roman" w:eastAsia="Times New Roman" w:hAnsi="Times New Roman" w:cs="Times New Roman"/>
          <w:color w:val="111111"/>
          <w:sz w:val="27"/>
          <w:szCs w:val="27"/>
          <w:lang w:eastAsia="ru-RU"/>
        </w:rPr>
        <w:t>. Оно знакомит </w:t>
      </w:r>
      <w:r w:rsidRPr="00F50F40">
        <w:rPr>
          <w:rFonts w:ascii="Times New Roman" w:eastAsia="Times New Roman" w:hAnsi="Times New Roman" w:cs="Times New Roman"/>
          <w:bCs/>
          <w:color w:val="111111"/>
          <w:sz w:val="27"/>
          <w:lang w:eastAsia="ru-RU"/>
        </w:rPr>
        <w:t>детей</w:t>
      </w:r>
      <w:r w:rsidRPr="00F50F40">
        <w:rPr>
          <w:rFonts w:ascii="Times New Roman" w:eastAsia="Times New Roman" w:hAnsi="Times New Roman" w:cs="Times New Roman"/>
          <w:color w:val="111111"/>
          <w:sz w:val="27"/>
          <w:szCs w:val="27"/>
          <w:lang w:eastAsia="ru-RU"/>
        </w:rPr>
        <w:t> с жизнью всей страны, </w:t>
      </w:r>
      <w:r w:rsidRPr="00F50F40">
        <w:rPr>
          <w:rFonts w:ascii="Times New Roman" w:eastAsia="Times New Roman" w:hAnsi="Times New Roman" w:cs="Times New Roman"/>
          <w:bCs/>
          <w:color w:val="111111"/>
          <w:sz w:val="27"/>
          <w:lang w:eastAsia="ru-RU"/>
        </w:rPr>
        <w:t>воспитывает любовь к Родине</w:t>
      </w:r>
      <w:r w:rsidRPr="00F50F40">
        <w:rPr>
          <w:rFonts w:ascii="Times New Roman" w:eastAsia="Times New Roman" w:hAnsi="Times New Roman" w:cs="Times New Roman"/>
          <w:color w:val="111111"/>
          <w:sz w:val="27"/>
          <w:szCs w:val="27"/>
          <w:lang w:eastAsia="ru-RU"/>
        </w:rPr>
        <w:t>, к ее честным, добрым, мужественным людям. Произведения искусства являются богатым источником радости, </w:t>
      </w:r>
      <w:r w:rsidRPr="00F50F40">
        <w:rPr>
          <w:rFonts w:ascii="Times New Roman" w:eastAsia="Times New Roman" w:hAnsi="Times New Roman" w:cs="Times New Roman"/>
          <w:bCs/>
          <w:color w:val="111111"/>
          <w:sz w:val="27"/>
          <w:lang w:eastAsia="ru-RU"/>
        </w:rPr>
        <w:t>эстетического наслаждения</w:t>
      </w:r>
      <w:r w:rsidRPr="00F50F40">
        <w:rPr>
          <w:rFonts w:ascii="Times New Roman" w:eastAsia="Times New Roman" w:hAnsi="Times New Roman" w:cs="Times New Roman"/>
          <w:color w:val="111111"/>
          <w:sz w:val="27"/>
          <w:szCs w:val="27"/>
          <w:lang w:eastAsia="ru-RU"/>
        </w:rPr>
        <w:t>, духовного обогащения. </w:t>
      </w:r>
      <w:proofErr w:type="gramStart"/>
      <w:r w:rsidRPr="00F50F40">
        <w:rPr>
          <w:rFonts w:ascii="Times New Roman" w:eastAsia="Times New Roman" w:hAnsi="Times New Roman" w:cs="Times New Roman"/>
          <w:color w:val="111111"/>
          <w:sz w:val="27"/>
          <w:szCs w:val="27"/>
          <w:u w:val="single"/>
          <w:bdr w:val="none" w:sz="0" w:space="0" w:color="auto" w:frame="1"/>
          <w:lang w:eastAsia="ru-RU"/>
        </w:rPr>
        <w:t>Детям доступны многие его виды</w:t>
      </w:r>
      <w:r w:rsidRPr="00F50F40">
        <w:rPr>
          <w:rFonts w:ascii="Times New Roman" w:eastAsia="Times New Roman" w:hAnsi="Times New Roman" w:cs="Times New Roman"/>
          <w:color w:val="111111"/>
          <w:sz w:val="27"/>
          <w:szCs w:val="27"/>
          <w:lang w:eastAsia="ru-RU"/>
        </w:rPr>
        <w:t>: литература, музыка, живопись, скульптура, театр, кино.</w:t>
      </w:r>
      <w:proofErr w:type="gramEnd"/>
      <w:r w:rsidRPr="00F50F40">
        <w:rPr>
          <w:rFonts w:ascii="Times New Roman" w:eastAsia="Times New Roman" w:hAnsi="Times New Roman" w:cs="Times New Roman"/>
          <w:color w:val="111111"/>
          <w:sz w:val="27"/>
          <w:szCs w:val="27"/>
          <w:lang w:eastAsia="ru-RU"/>
        </w:rPr>
        <w:t xml:space="preserve"> Каждый вид искусства своеобразно отражает жизнь и оказывает свое особое влияние на ум и чувства ребенка.</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Ученые отмечают, что один и тот же вид искусства ребенок на разных возрастных этапах </w:t>
      </w:r>
      <w:r w:rsidRPr="00F50F40">
        <w:rPr>
          <w:rFonts w:ascii="Times New Roman" w:eastAsia="Times New Roman" w:hAnsi="Times New Roman" w:cs="Times New Roman"/>
          <w:bCs/>
          <w:color w:val="111111"/>
          <w:sz w:val="27"/>
          <w:lang w:eastAsia="ru-RU"/>
        </w:rPr>
        <w:t>воспринимает по-разному</w:t>
      </w:r>
      <w:r w:rsidRPr="00F50F40">
        <w:rPr>
          <w:rFonts w:ascii="Times New Roman" w:eastAsia="Times New Roman" w:hAnsi="Times New Roman" w:cs="Times New Roman"/>
          <w:color w:val="111111"/>
          <w:sz w:val="27"/>
          <w:szCs w:val="27"/>
          <w:lang w:eastAsia="ru-RU"/>
        </w:rPr>
        <w:t xml:space="preserve">. Л. С. </w:t>
      </w:r>
      <w:proofErr w:type="spellStart"/>
      <w:r w:rsidRPr="00F50F40">
        <w:rPr>
          <w:rFonts w:ascii="Times New Roman" w:eastAsia="Times New Roman" w:hAnsi="Times New Roman" w:cs="Times New Roman"/>
          <w:color w:val="111111"/>
          <w:sz w:val="27"/>
          <w:szCs w:val="27"/>
          <w:lang w:eastAsia="ru-RU"/>
        </w:rPr>
        <w:t>Выготский</w:t>
      </w:r>
      <w:proofErr w:type="spellEnd"/>
      <w:r w:rsidRPr="00F50F40">
        <w:rPr>
          <w:rFonts w:ascii="Times New Roman" w:eastAsia="Times New Roman" w:hAnsi="Times New Roman" w:cs="Times New Roman"/>
          <w:color w:val="111111"/>
          <w:sz w:val="27"/>
          <w:szCs w:val="27"/>
          <w:lang w:eastAsia="ru-RU"/>
        </w:rPr>
        <w:t xml:space="preserve"> в работе </w:t>
      </w:r>
      <w:r w:rsidRPr="00F50F40">
        <w:rPr>
          <w:rFonts w:ascii="Times New Roman" w:eastAsia="Times New Roman" w:hAnsi="Times New Roman" w:cs="Times New Roman"/>
          <w:i/>
          <w:iCs/>
          <w:color w:val="111111"/>
          <w:sz w:val="27"/>
          <w:szCs w:val="27"/>
          <w:bdr w:val="none" w:sz="0" w:space="0" w:color="auto" w:frame="1"/>
          <w:lang w:eastAsia="ru-RU"/>
        </w:rPr>
        <w:t>«Воображение и творчество в детском возрасте»</w:t>
      </w:r>
      <w:r w:rsidRPr="00F50F40">
        <w:rPr>
          <w:rFonts w:ascii="Times New Roman" w:eastAsia="Times New Roman" w:hAnsi="Times New Roman" w:cs="Times New Roman"/>
          <w:color w:val="111111"/>
          <w:sz w:val="27"/>
          <w:szCs w:val="27"/>
          <w:lang w:eastAsia="ru-RU"/>
        </w:rPr>
        <w:t> указывает, что в дошкольном возрасте дети более всего склонны к </w:t>
      </w:r>
      <w:r w:rsidRPr="00F50F40">
        <w:rPr>
          <w:rFonts w:ascii="Times New Roman" w:eastAsia="Times New Roman" w:hAnsi="Times New Roman" w:cs="Times New Roman"/>
          <w:bCs/>
          <w:color w:val="111111"/>
          <w:sz w:val="27"/>
          <w:lang w:eastAsia="ru-RU"/>
        </w:rPr>
        <w:t>восприятию музыки</w:t>
      </w:r>
      <w:r w:rsidRPr="00F50F40">
        <w:rPr>
          <w:rFonts w:ascii="Times New Roman" w:eastAsia="Times New Roman" w:hAnsi="Times New Roman" w:cs="Times New Roman"/>
          <w:color w:val="111111"/>
          <w:sz w:val="27"/>
          <w:szCs w:val="27"/>
          <w:lang w:eastAsia="ru-RU"/>
        </w:rPr>
        <w:t>, им свойственны желание лепить, рисовать, они овладевают речью. Воздействие каждого вида искусства в наших программах </w:t>
      </w:r>
      <w:r w:rsidRPr="00F50F40">
        <w:rPr>
          <w:rFonts w:ascii="Times New Roman" w:eastAsia="Times New Roman" w:hAnsi="Times New Roman" w:cs="Times New Roman"/>
          <w:bCs/>
          <w:color w:val="111111"/>
          <w:sz w:val="27"/>
          <w:lang w:eastAsia="ru-RU"/>
        </w:rPr>
        <w:t>эстетического воспитания</w:t>
      </w:r>
      <w:r w:rsidRPr="00F50F40">
        <w:rPr>
          <w:rFonts w:ascii="Times New Roman" w:eastAsia="Times New Roman" w:hAnsi="Times New Roman" w:cs="Times New Roman"/>
          <w:color w:val="111111"/>
          <w:sz w:val="27"/>
          <w:szCs w:val="27"/>
          <w:lang w:eastAsia="ru-RU"/>
        </w:rPr>
        <w:t xml:space="preserve"> и </w:t>
      </w:r>
      <w:r w:rsidRPr="00F50F40">
        <w:rPr>
          <w:rFonts w:ascii="Times New Roman" w:eastAsia="Times New Roman" w:hAnsi="Times New Roman" w:cs="Times New Roman"/>
          <w:color w:val="111111"/>
          <w:sz w:val="27"/>
          <w:szCs w:val="27"/>
          <w:lang w:eastAsia="ru-RU"/>
        </w:rPr>
        <w:lastRenderedPageBreak/>
        <w:t>развития ребенка изучается отдельно. А между тем любое искусство синтезирует в себе возможности гармонического сочетания разных иску</w:t>
      </w:r>
      <w:proofErr w:type="gramStart"/>
      <w:r w:rsidRPr="00F50F40">
        <w:rPr>
          <w:rFonts w:ascii="Times New Roman" w:eastAsia="Times New Roman" w:hAnsi="Times New Roman" w:cs="Times New Roman"/>
          <w:color w:val="111111"/>
          <w:sz w:val="27"/>
          <w:szCs w:val="27"/>
          <w:lang w:eastAsia="ru-RU"/>
        </w:rPr>
        <w:t>сств пр</w:t>
      </w:r>
      <w:proofErr w:type="gramEnd"/>
      <w:r w:rsidRPr="00F50F40">
        <w:rPr>
          <w:rFonts w:ascii="Times New Roman" w:eastAsia="Times New Roman" w:hAnsi="Times New Roman" w:cs="Times New Roman"/>
          <w:color w:val="111111"/>
          <w:sz w:val="27"/>
          <w:szCs w:val="27"/>
          <w:lang w:eastAsia="ru-RU"/>
        </w:rPr>
        <w:t>и решении одной задачи.</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В современных условиях в детском саду выдвигаются следующие задачи </w:t>
      </w:r>
      <w:r w:rsidRPr="00F50F40">
        <w:rPr>
          <w:rFonts w:ascii="Times New Roman" w:eastAsia="Times New Roman" w:hAnsi="Times New Roman" w:cs="Times New Roman"/>
          <w:bCs/>
          <w:color w:val="111111"/>
          <w:sz w:val="27"/>
          <w:lang w:eastAsia="ru-RU"/>
        </w:rPr>
        <w:t>эстетического воспитания</w:t>
      </w:r>
      <w:proofErr w:type="gramStart"/>
      <w:r w:rsidRPr="00F50F40">
        <w:rPr>
          <w:rFonts w:ascii="Times New Roman" w:eastAsia="Times New Roman" w:hAnsi="Times New Roman" w:cs="Times New Roman"/>
          <w:color w:val="111111"/>
          <w:sz w:val="27"/>
          <w:szCs w:val="27"/>
          <w:lang w:eastAsia="ru-RU"/>
        </w:rPr>
        <w:t> :</w:t>
      </w:r>
      <w:proofErr w:type="gramEnd"/>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1. Систематически развивать </w:t>
      </w:r>
      <w:r w:rsidRPr="00F50F40">
        <w:rPr>
          <w:rFonts w:ascii="Times New Roman" w:eastAsia="Times New Roman" w:hAnsi="Times New Roman" w:cs="Times New Roman"/>
          <w:bCs/>
          <w:color w:val="111111"/>
          <w:sz w:val="27"/>
          <w:lang w:eastAsia="ru-RU"/>
        </w:rPr>
        <w:t>восприятия прекрасного</w:t>
      </w:r>
      <w:r w:rsidRPr="00F50F40">
        <w:rPr>
          <w:rFonts w:ascii="Times New Roman" w:eastAsia="Times New Roman" w:hAnsi="Times New Roman" w:cs="Times New Roman"/>
          <w:color w:val="111111"/>
          <w:sz w:val="27"/>
          <w:szCs w:val="27"/>
          <w:lang w:eastAsia="ru-RU"/>
        </w:rPr>
        <w:t>, </w:t>
      </w:r>
      <w:r w:rsidRPr="00F50F40">
        <w:rPr>
          <w:rFonts w:ascii="Times New Roman" w:eastAsia="Times New Roman" w:hAnsi="Times New Roman" w:cs="Times New Roman"/>
          <w:bCs/>
          <w:color w:val="111111"/>
          <w:sz w:val="27"/>
          <w:lang w:eastAsia="ru-RU"/>
        </w:rPr>
        <w:t>эстетические чувства</w:t>
      </w:r>
      <w:r w:rsidRPr="00F50F40">
        <w:rPr>
          <w:rFonts w:ascii="Times New Roman" w:eastAsia="Times New Roman" w:hAnsi="Times New Roman" w:cs="Times New Roman"/>
          <w:color w:val="111111"/>
          <w:sz w:val="27"/>
          <w:szCs w:val="27"/>
          <w:lang w:eastAsia="ru-RU"/>
        </w:rPr>
        <w:t>, представления </w:t>
      </w:r>
      <w:r w:rsidRPr="00F50F40">
        <w:rPr>
          <w:rFonts w:ascii="Times New Roman" w:eastAsia="Times New Roman" w:hAnsi="Times New Roman" w:cs="Times New Roman"/>
          <w:bCs/>
          <w:color w:val="111111"/>
          <w:sz w:val="27"/>
          <w:lang w:eastAsia="ru-RU"/>
        </w:rPr>
        <w:t>детей</w:t>
      </w:r>
      <w:r w:rsidRPr="00F50F40">
        <w:rPr>
          <w:rFonts w:ascii="Times New Roman" w:eastAsia="Times New Roman" w:hAnsi="Times New Roman" w:cs="Times New Roman"/>
          <w:color w:val="111111"/>
          <w:sz w:val="27"/>
          <w:szCs w:val="27"/>
          <w:lang w:eastAsia="ru-RU"/>
        </w:rPr>
        <w:t>.</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2. Приобщать </w:t>
      </w:r>
      <w:r w:rsidRPr="00F50F40">
        <w:rPr>
          <w:rFonts w:ascii="Times New Roman" w:eastAsia="Times New Roman" w:hAnsi="Times New Roman" w:cs="Times New Roman"/>
          <w:bCs/>
          <w:color w:val="111111"/>
          <w:sz w:val="27"/>
          <w:lang w:eastAsia="ru-RU"/>
        </w:rPr>
        <w:t>детей</w:t>
      </w:r>
      <w:r w:rsidRPr="00F50F40">
        <w:rPr>
          <w:rFonts w:ascii="Times New Roman" w:eastAsia="Times New Roman" w:hAnsi="Times New Roman" w:cs="Times New Roman"/>
          <w:color w:val="111111"/>
          <w:sz w:val="27"/>
          <w:szCs w:val="27"/>
          <w:lang w:eastAsia="ru-RU"/>
        </w:rPr>
        <w:t> к деятельности в области искусства, </w:t>
      </w:r>
      <w:r w:rsidRPr="00F50F40">
        <w:rPr>
          <w:rFonts w:ascii="Times New Roman" w:eastAsia="Times New Roman" w:hAnsi="Times New Roman" w:cs="Times New Roman"/>
          <w:bCs/>
          <w:color w:val="111111"/>
          <w:sz w:val="27"/>
          <w:lang w:eastAsia="ru-RU"/>
        </w:rPr>
        <w:t>воспитывая</w:t>
      </w:r>
      <w:r w:rsidRPr="00F50F40">
        <w:rPr>
          <w:rFonts w:ascii="Times New Roman" w:eastAsia="Times New Roman" w:hAnsi="Times New Roman" w:cs="Times New Roman"/>
          <w:color w:val="111111"/>
          <w:sz w:val="27"/>
          <w:szCs w:val="27"/>
          <w:lang w:eastAsia="ru-RU"/>
        </w:rPr>
        <w:t> у них потребность и привычку посильно вносить элементы прекрасного в быт, природу, общественные отношения.</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3. Формировать основы </w:t>
      </w:r>
      <w:r w:rsidRPr="00F50F40">
        <w:rPr>
          <w:rFonts w:ascii="Times New Roman" w:eastAsia="Times New Roman" w:hAnsi="Times New Roman" w:cs="Times New Roman"/>
          <w:bCs/>
          <w:color w:val="111111"/>
          <w:sz w:val="27"/>
          <w:lang w:eastAsia="ru-RU"/>
        </w:rPr>
        <w:t>эстетического вкуса детей</w:t>
      </w:r>
      <w:r w:rsidRPr="00F50F40">
        <w:rPr>
          <w:rFonts w:ascii="Times New Roman" w:eastAsia="Times New Roman" w:hAnsi="Times New Roman" w:cs="Times New Roman"/>
          <w:color w:val="111111"/>
          <w:sz w:val="27"/>
          <w:szCs w:val="27"/>
          <w:lang w:eastAsia="ru-RU"/>
        </w:rPr>
        <w:t> и способность самостоятельно оценивать произведения искусства и явления жизни.</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4. Развивать художественно-творческие способности </w:t>
      </w:r>
      <w:r w:rsidRPr="00F50F40">
        <w:rPr>
          <w:rFonts w:ascii="Times New Roman" w:eastAsia="Times New Roman" w:hAnsi="Times New Roman" w:cs="Times New Roman"/>
          <w:bCs/>
          <w:color w:val="111111"/>
          <w:sz w:val="27"/>
          <w:lang w:eastAsia="ru-RU"/>
        </w:rPr>
        <w:t>детей</w:t>
      </w:r>
      <w:r w:rsidRPr="00F50F40">
        <w:rPr>
          <w:rFonts w:ascii="Times New Roman" w:eastAsia="Times New Roman" w:hAnsi="Times New Roman" w:cs="Times New Roman"/>
          <w:color w:val="111111"/>
          <w:sz w:val="27"/>
          <w:szCs w:val="27"/>
          <w:lang w:eastAsia="ru-RU"/>
        </w:rPr>
        <w:t>.</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5. Подвести </w:t>
      </w:r>
      <w:r w:rsidRPr="00F50F40">
        <w:rPr>
          <w:rFonts w:ascii="Times New Roman" w:eastAsia="Times New Roman" w:hAnsi="Times New Roman" w:cs="Times New Roman"/>
          <w:bCs/>
          <w:color w:val="111111"/>
          <w:sz w:val="27"/>
          <w:lang w:eastAsia="ru-RU"/>
        </w:rPr>
        <w:t>детей к понятиям </w:t>
      </w:r>
      <w:r w:rsidRPr="00F50F40">
        <w:rPr>
          <w:rFonts w:ascii="Times New Roman" w:eastAsia="Times New Roman" w:hAnsi="Times New Roman" w:cs="Times New Roman"/>
          <w:i/>
          <w:iCs/>
          <w:color w:val="111111"/>
          <w:sz w:val="27"/>
          <w:szCs w:val="27"/>
          <w:bdr w:val="none" w:sz="0" w:space="0" w:color="auto" w:frame="1"/>
          <w:lang w:eastAsia="ru-RU"/>
        </w:rPr>
        <w:t>«народное искусство»</w:t>
      </w:r>
      <w:r w:rsidRPr="00F50F40">
        <w:rPr>
          <w:rFonts w:ascii="Times New Roman" w:eastAsia="Times New Roman" w:hAnsi="Times New Roman" w:cs="Times New Roman"/>
          <w:color w:val="111111"/>
          <w:sz w:val="27"/>
          <w:szCs w:val="27"/>
          <w:lang w:eastAsia="ru-RU"/>
        </w:rPr>
        <w:t>, </w:t>
      </w:r>
      <w:r w:rsidRPr="00F50F40">
        <w:rPr>
          <w:rFonts w:ascii="Times New Roman" w:eastAsia="Times New Roman" w:hAnsi="Times New Roman" w:cs="Times New Roman"/>
          <w:i/>
          <w:iCs/>
          <w:color w:val="111111"/>
          <w:sz w:val="27"/>
          <w:szCs w:val="27"/>
          <w:bdr w:val="none" w:sz="0" w:space="0" w:color="auto" w:frame="1"/>
          <w:lang w:eastAsia="ru-RU"/>
        </w:rPr>
        <w:t>«виды и жанры народного искусства»</w:t>
      </w:r>
      <w:r w:rsidRPr="00F50F40">
        <w:rPr>
          <w:rFonts w:ascii="Times New Roman" w:eastAsia="Times New Roman" w:hAnsi="Times New Roman" w:cs="Times New Roman"/>
          <w:color w:val="111111"/>
          <w:sz w:val="27"/>
          <w:szCs w:val="27"/>
          <w:lang w:eastAsia="ru-RU"/>
        </w:rPr>
        <w:t>.</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6. Развивать интерес к участию фольклорных праздников. Основная задача </w:t>
      </w:r>
      <w:r w:rsidRPr="00F50F40">
        <w:rPr>
          <w:rFonts w:ascii="Times New Roman" w:eastAsia="Times New Roman" w:hAnsi="Times New Roman" w:cs="Times New Roman"/>
          <w:bCs/>
          <w:color w:val="111111"/>
          <w:sz w:val="27"/>
          <w:lang w:eastAsia="ru-RU"/>
        </w:rPr>
        <w:t>эстетического воспитания</w:t>
      </w:r>
      <w:r w:rsidRPr="00F50F40">
        <w:rPr>
          <w:rFonts w:ascii="Times New Roman" w:eastAsia="Times New Roman" w:hAnsi="Times New Roman" w:cs="Times New Roman"/>
          <w:color w:val="111111"/>
          <w:sz w:val="27"/>
          <w:szCs w:val="27"/>
          <w:lang w:eastAsia="ru-RU"/>
        </w:rPr>
        <w:t> состоит в формировании творческого отношения к деятельности.</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Методы </w:t>
      </w:r>
      <w:r w:rsidRPr="00F50F40">
        <w:rPr>
          <w:rFonts w:ascii="Times New Roman" w:eastAsia="Times New Roman" w:hAnsi="Times New Roman" w:cs="Times New Roman"/>
          <w:bCs/>
          <w:color w:val="111111"/>
          <w:sz w:val="27"/>
          <w:lang w:eastAsia="ru-RU"/>
        </w:rPr>
        <w:t>эстетического воспитания очень разнообразны</w:t>
      </w:r>
      <w:r w:rsidRPr="00F50F40">
        <w:rPr>
          <w:rFonts w:ascii="Times New Roman" w:eastAsia="Times New Roman" w:hAnsi="Times New Roman" w:cs="Times New Roman"/>
          <w:color w:val="111111"/>
          <w:sz w:val="27"/>
          <w:szCs w:val="27"/>
          <w:lang w:eastAsia="ru-RU"/>
        </w:rPr>
        <w:t>. </w:t>
      </w:r>
      <w:r w:rsidRPr="00F50F40">
        <w:rPr>
          <w:rFonts w:ascii="Times New Roman" w:eastAsia="Times New Roman" w:hAnsi="Times New Roman" w:cs="Times New Roman"/>
          <w:color w:val="111111"/>
          <w:sz w:val="27"/>
          <w:szCs w:val="27"/>
          <w:u w:val="single"/>
          <w:bdr w:val="none" w:sz="0" w:space="0" w:color="auto" w:frame="1"/>
          <w:lang w:eastAsia="ru-RU"/>
        </w:rPr>
        <w:t>Они зависят от многих условий</w:t>
      </w:r>
      <w:r w:rsidRPr="00F50F40">
        <w:rPr>
          <w:rFonts w:ascii="Times New Roman" w:eastAsia="Times New Roman" w:hAnsi="Times New Roman" w:cs="Times New Roman"/>
          <w:color w:val="111111"/>
          <w:sz w:val="27"/>
          <w:szCs w:val="27"/>
          <w:lang w:eastAsia="ru-RU"/>
        </w:rPr>
        <w:t>: объёма и качества художественной информации, форм, организаций и видов деятельности, возраста ребенка.</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u w:val="single"/>
          <w:bdr w:val="none" w:sz="0" w:space="0" w:color="auto" w:frame="1"/>
          <w:lang w:eastAsia="ru-RU"/>
        </w:rPr>
        <w:t>Педагогическая наука и практика определяет ряд наиболее эффективных методов</w:t>
      </w:r>
      <w:r w:rsidRPr="00F50F40">
        <w:rPr>
          <w:rFonts w:ascii="Times New Roman" w:eastAsia="Times New Roman" w:hAnsi="Times New Roman" w:cs="Times New Roman"/>
          <w:color w:val="111111"/>
          <w:sz w:val="27"/>
          <w:szCs w:val="27"/>
          <w:lang w:eastAsia="ru-RU"/>
        </w:rPr>
        <w:t>:</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proofErr w:type="gramStart"/>
      <w:r w:rsidRPr="00F50F40">
        <w:rPr>
          <w:rFonts w:ascii="Times New Roman" w:eastAsia="Times New Roman" w:hAnsi="Times New Roman" w:cs="Times New Roman"/>
          <w:color w:val="111111"/>
          <w:sz w:val="27"/>
          <w:szCs w:val="27"/>
          <w:lang w:eastAsia="ru-RU"/>
        </w:rPr>
        <w:t>-метод убеждения, направленный на развитие </w:t>
      </w:r>
      <w:r w:rsidRPr="00F50F40">
        <w:rPr>
          <w:rFonts w:ascii="Times New Roman" w:eastAsia="Times New Roman" w:hAnsi="Times New Roman" w:cs="Times New Roman"/>
          <w:bCs/>
          <w:color w:val="111111"/>
          <w:sz w:val="27"/>
          <w:lang w:eastAsia="ru-RU"/>
        </w:rPr>
        <w:t>эстетического воспитания</w:t>
      </w:r>
      <w:r w:rsidRPr="00F50F40">
        <w:rPr>
          <w:rFonts w:ascii="Times New Roman" w:eastAsia="Times New Roman" w:hAnsi="Times New Roman" w:cs="Times New Roman"/>
          <w:color w:val="111111"/>
          <w:sz w:val="27"/>
          <w:szCs w:val="27"/>
          <w:lang w:eastAsia="ru-RU"/>
        </w:rPr>
        <w:t> оценки первоначальных проявлений вкуса (Особенность метода убеждения состоит в том, что использовать его можно только тогда, когда </w:t>
      </w:r>
      <w:r w:rsidRPr="00F50F40">
        <w:rPr>
          <w:rFonts w:ascii="Times New Roman" w:eastAsia="Times New Roman" w:hAnsi="Times New Roman" w:cs="Times New Roman"/>
          <w:bCs/>
          <w:color w:val="111111"/>
          <w:sz w:val="27"/>
          <w:lang w:eastAsia="ru-RU"/>
        </w:rPr>
        <w:t>воспринимаемое явление – прекрасно</w:t>
      </w:r>
      <w:r w:rsidRPr="00F50F40">
        <w:rPr>
          <w:rFonts w:ascii="Times New Roman" w:eastAsia="Times New Roman" w:hAnsi="Times New Roman" w:cs="Times New Roman"/>
          <w:color w:val="111111"/>
          <w:sz w:val="27"/>
          <w:szCs w:val="27"/>
          <w:lang w:eastAsia="ru-RU"/>
        </w:rPr>
        <w:t>.</w:t>
      </w:r>
      <w:proofErr w:type="gramEnd"/>
      <w:r w:rsidRPr="00F50F40">
        <w:rPr>
          <w:rFonts w:ascii="Times New Roman" w:eastAsia="Times New Roman" w:hAnsi="Times New Roman" w:cs="Times New Roman"/>
          <w:color w:val="111111"/>
          <w:sz w:val="27"/>
          <w:szCs w:val="27"/>
          <w:lang w:eastAsia="ru-RU"/>
        </w:rPr>
        <w:t xml:space="preserve"> Важно умело отобрать яркие и впечатляющие художественные произведения. Сущность метода в том, чтобы ребенок научился вслушиваться, вглядываться, оценивать прекрасное, активно действовать.);</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proofErr w:type="gramStart"/>
      <w:r w:rsidRPr="00F50F40">
        <w:rPr>
          <w:rFonts w:ascii="Times New Roman" w:eastAsia="Times New Roman" w:hAnsi="Times New Roman" w:cs="Times New Roman"/>
          <w:color w:val="111111"/>
          <w:sz w:val="27"/>
          <w:szCs w:val="27"/>
          <w:lang w:eastAsia="ru-RU"/>
        </w:rPr>
        <w:t>-метод приучения, упражнения в практических действиях (Предназначен для выработки культуры поведения.</w:t>
      </w:r>
      <w:proofErr w:type="gramEnd"/>
      <w:r w:rsidRPr="00F50F40">
        <w:rPr>
          <w:rFonts w:ascii="Times New Roman" w:eastAsia="Times New Roman" w:hAnsi="Times New Roman" w:cs="Times New Roman"/>
          <w:color w:val="111111"/>
          <w:sz w:val="27"/>
          <w:szCs w:val="27"/>
          <w:lang w:eastAsia="ru-RU"/>
        </w:rPr>
        <w:t xml:space="preserve"> Данный метод требует многократного повторения. Многократные упражнения в изменяющихся условиях позволяют успешнее добиться результатов. </w:t>
      </w:r>
      <w:r w:rsidRPr="00F50F40">
        <w:rPr>
          <w:rFonts w:ascii="Times New Roman" w:eastAsia="Times New Roman" w:hAnsi="Times New Roman" w:cs="Times New Roman"/>
          <w:color w:val="111111"/>
          <w:sz w:val="27"/>
          <w:szCs w:val="27"/>
          <w:u w:val="single"/>
          <w:bdr w:val="none" w:sz="0" w:space="0" w:color="auto" w:frame="1"/>
          <w:lang w:eastAsia="ru-RU"/>
        </w:rPr>
        <w:t>Например</w:t>
      </w:r>
      <w:r w:rsidRPr="00F50F40">
        <w:rPr>
          <w:rFonts w:ascii="Times New Roman" w:eastAsia="Times New Roman" w:hAnsi="Times New Roman" w:cs="Times New Roman"/>
          <w:color w:val="111111"/>
          <w:sz w:val="27"/>
          <w:szCs w:val="27"/>
          <w:lang w:eastAsia="ru-RU"/>
        </w:rPr>
        <w:t>: развивая правильную певческую дикцию у ребенка, </w:t>
      </w:r>
      <w:r w:rsidRPr="00F50F40">
        <w:rPr>
          <w:rFonts w:ascii="Times New Roman" w:eastAsia="Times New Roman" w:hAnsi="Times New Roman" w:cs="Times New Roman"/>
          <w:color w:val="111111"/>
          <w:sz w:val="27"/>
          <w:szCs w:val="27"/>
          <w:u w:val="single"/>
          <w:bdr w:val="none" w:sz="0" w:space="0" w:color="auto" w:frame="1"/>
          <w:lang w:eastAsia="ru-RU"/>
        </w:rPr>
        <w:t>педагог предлагает по-разному прочитать текст</w:t>
      </w:r>
      <w:r w:rsidRPr="00F50F40">
        <w:rPr>
          <w:rFonts w:ascii="Times New Roman" w:eastAsia="Times New Roman" w:hAnsi="Times New Roman" w:cs="Times New Roman"/>
          <w:color w:val="111111"/>
          <w:sz w:val="27"/>
          <w:szCs w:val="27"/>
          <w:lang w:eastAsia="ru-RU"/>
        </w:rPr>
        <w:t xml:space="preserve">: сначала вполголоса, затем ритмично выговаривая </w:t>
      </w:r>
      <w:proofErr w:type="gramStart"/>
      <w:r w:rsidRPr="00F50F40">
        <w:rPr>
          <w:rFonts w:ascii="Times New Roman" w:eastAsia="Times New Roman" w:hAnsi="Times New Roman" w:cs="Times New Roman"/>
          <w:color w:val="111111"/>
          <w:sz w:val="27"/>
          <w:szCs w:val="27"/>
          <w:lang w:eastAsia="ru-RU"/>
        </w:rPr>
        <w:t>слова</w:t>
      </w:r>
      <w:proofErr w:type="gramEnd"/>
      <w:r w:rsidRPr="00F50F40">
        <w:rPr>
          <w:rFonts w:ascii="Times New Roman" w:eastAsia="Times New Roman" w:hAnsi="Times New Roman" w:cs="Times New Roman"/>
          <w:color w:val="111111"/>
          <w:sz w:val="27"/>
          <w:szCs w:val="27"/>
          <w:lang w:eastAsia="ru-RU"/>
        </w:rPr>
        <w:t xml:space="preserve"> под фортепьянное сопровождение выделяя отдельные сложные слова. Закрепление приобретенных навыков практическими действиями позволяет преодолеть разрыв между словом и делом в поведении ребенка. Убеждать надо не только путем непосредственного воздействия прекрасного в искусстве, обществу, быту, природе. Надо активно влиять словом на сознание ребенка, привлекая его к практическим действиям.);</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proofErr w:type="gramStart"/>
      <w:r w:rsidRPr="00F50F40">
        <w:rPr>
          <w:rFonts w:ascii="Times New Roman" w:eastAsia="Times New Roman" w:hAnsi="Times New Roman" w:cs="Times New Roman"/>
          <w:color w:val="111111"/>
          <w:sz w:val="27"/>
          <w:szCs w:val="27"/>
          <w:lang w:eastAsia="ru-RU"/>
        </w:rPr>
        <w:t>-метод проблемно-поисковых ситуаций, пробуждающий к творческим и практическим действиям (Проблемно-поисковым он называется потому, что </w:t>
      </w:r>
      <w:r w:rsidRPr="00F50F40">
        <w:rPr>
          <w:rFonts w:ascii="Times New Roman" w:eastAsia="Times New Roman" w:hAnsi="Times New Roman" w:cs="Times New Roman"/>
          <w:bCs/>
          <w:color w:val="111111"/>
          <w:sz w:val="27"/>
          <w:lang w:eastAsia="ru-RU"/>
        </w:rPr>
        <w:t>воспитатель</w:t>
      </w:r>
      <w:r w:rsidRPr="00F50F40">
        <w:rPr>
          <w:rFonts w:ascii="Times New Roman" w:eastAsia="Times New Roman" w:hAnsi="Times New Roman" w:cs="Times New Roman"/>
          <w:color w:val="111111"/>
          <w:sz w:val="27"/>
          <w:szCs w:val="27"/>
          <w:lang w:eastAsia="ru-RU"/>
        </w:rPr>
        <w:t> предлагает детям самостоятельно найти способы решения намеченного смысла.</w:t>
      </w:r>
      <w:proofErr w:type="gramEnd"/>
      <w:r w:rsidRPr="00F50F40">
        <w:rPr>
          <w:rFonts w:ascii="Times New Roman" w:eastAsia="Times New Roman" w:hAnsi="Times New Roman" w:cs="Times New Roman"/>
          <w:color w:val="111111"/>
          <w:sz w:val="27"/>
          <w:szCs w:val="27"/>
          <w:lang w:eastAsia="ru-RU"/>
        </w:rPr>
        <w:t> </w:t>
      </w:r>
      <w:r w:rsidRPr="00F50F40">
        <w:rPr>
          <w:rFonts w:ascii="Times New Roman" w:eastAsia="Times New Roman" w:hAnsi="Times New Roman" w:cs="Times New Roman"/>
          <w:color w:val="111111"/>
          <w:sz w:val="27"/>
          <w:szCs w:val="27"/>
          <w:u w:val="single"/>
          <w:bdr w:val="none" w:sz="0" w:space="0" w:color="auto" w:frame="1"/>
          <w:lang w:eastAsia="ru-RU"/>
        </w:rPr>
        <w:t>Например</w:t>
      </w:r>
      <w:r w:rsidRPr="00F50F40">
        <w:rPr>
          <w:rFonts w:ascii="Times New Roman" w:eastAsia="Times New Roman" w:hAnsi="Times New Roman" w:cs="Times New Roman"/>
          <w:color w:val="111111"/>
          <w:sz w:val="27"/>
          <w:szCs w:val="27"/>
          <w:lang w:eastAsia="ru-RU"/>
        </w:rPr>
        <w:t xml:space="preserve">: детям предлагается изобразить какой-либо </w:t>
      </w:r>
      <w:r w:rsidRPr="00F50F40">
        <w:rPr>
          <w:rFonts w:ascii="Times New Roman" w:eastAsia="Times New Roman" w:hAnsi="Times New Roman" w:cs="Times New Roman"/>
          <w:color w:val="111111"/>
          <w:sz w:val="27"/>
          <w:szCs w:val="27"/>
          <w:lang w:eastAsia="ru-RU"/>
        </w:rPr>
        <w:lastRenderedPageBreak/>
        <w:t>персонаж из сказки после её прослушивания. Эту задачу они решают самостоятельно. Нужно подумать, как лучше воплотить свой замысел, как его изобразить, какими способами. Таким образом ребенок учится думать, искать, находить решение, вести поисковую деятельность.);</w:t>
      </w:r>
    </w:p>
    <w:p w:rsidR="00F50F40" w:rsidRPr="00F50F40" w:rsidRDefault="00F50F40" w:rsidP="00F50F40">
      <w:pPr>
        <w:spacing w:before="225" w:after="225"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 xml:space="preserve">-метод побуждения к сопереживанию эмоционально-положительной отзывчивости на прекрасное и отрицательное отношение </w:t>
      </w:r>
      <w:proofErr w:type="gramStart"/>
      <w:r w:rsidRPr="00F50F40">
        <w:rPr>
          <w:rFonts w:ascii="Times New Roman" w:eastAsia="Times New Roman" w:hAnsi="Times New Roman" w:cs="Times New Roman"/>
          <w:color w:val="111111"/>
          <w:sz w:val="27"/>
          <w:szCs w:val="27"/>
          <w:lang w:eastAsia="ru-RU"/>
        </w:rPr>
        <w:t>к</w:t>
      </w:r>
      <w:proofErr w:type="gramEnd"/>
      <w:r w:rsidRPr="00F50F40">
        <w:rPr>
          <w:rFonts w:ascii="Times New Roman" w:eastAsia="Times New Roman" w:hAnsi="Times New Roman" w:cs="Times New Roman"/>
          <w:color w:val="111111"/>
          <w:sz w:val="27"/>
          <w:szCs w:val="27"/>
          <w:lang w:eastAsia="ru-RU"/>
        </w:rPr>
        <w:t xml:space="preserve"> безобразному в окружающем мире.</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В дошкольном детстве широко применяется игровые методические приёмы. Ребенок успешней усваивает разнообразную деятельность, если </w:t>
      </w:r>
      <w:r w:rsidRPr="00F50F40">
        <w:rPr>
          <w:rFonts w:ascii="Times New Roman" w:eastAsia="Times New Roman" w:hAnsi="Times New Roman" w:cs="Times New Roman"/>
          <w:bCs/>
          <w:color w:val="111111"/>
          <w:sz w:val="27"/>
          <w:lang w:eastAsia="ru-RU"/>
        </w:rPr>
        <w:t>воспитатель</w:t>
      </w:r>
      <w:r w:rsidRPr="00F50F40">
        <w:rPr>
          <w:rFonts w:ascii="Times New Roman" w:eastAsia="Times New Roman" w:hAnsi="Times New Roman" w:cs="Times New Roman"/>
          <w:color w:val="111111"/>
          <w:sz w:val="27"/>
          <w:szCs w:val="27"/>
          <w:lang w:eastAsia="ru-RU"/>
        </w:rPr>
        <w:t xml:space="preserve"> создаёт игровые ситуации, если художественный материал представлен в увлекательной форме, если между детьми возникают игровые отношения. Часто простые и увлекательные </w:t>
      </w:r>
      <w:proofErr w:type="spellStart"/>
      <w:r w:rsidRPr="00F50F40">
        <w:rPr>
          <w:rFonts w:ascii="Times New Roman" w:eastAsia="Times New Roman" w:hAnsi="Times New Roman" w:cs="Times New Roman"/>
          <w:color w:val="111111"/>
          <w:sz w:val="27"/>
          <w:szCs w:val="27"/>
          <w:lang w:eastAsia="ru-RU"/>
        </w:rPr>
        <w:t>потешки</w:t>
      </w:r>
      <w:proofErr w:type="spellEnd"/>
      <w:r w:rsidRPr="00F50F40">
        <w:rPr>
          <w:rFonts w:ascii="Times New Roman" w:eastAsia="Times New Roman" w:hAnsi="Times New Roman" w:cs="Times New Roman"/>
          <w:color w:val="111111"/>
          <w:sz w:val="27"/>
          <w:szCs w:val="27"/>
          <w:lang w:eastAsia="ru-RU"/>
        </w:rPr>
        <w:t xml:space="preserve">, их </w:t>
      </w:r>
      <w:proofErr w:type="spellStart"/>
      <w:r w:rsidRPr="00F50F40">
        <w:rPr>
          <w:rFonts w:ascii="Times New Roman" w:eastAsia="Times New Roman" w:hAnsi="Times New Roman" w:cs="Times New Roman"/>
          <w:color w:val="111111"/>
          <w:sz w:val="27"/>
          <w:szCs w:val="27"/>
          <w:lang w:eastAsia="ru-RU"/>
        </w:rPr>
        <w:t>инсценирование</w:t>
      </w:r>
      <w:proofErr w:type="spellEnd"/>
      <w:r w:rsidRPr="00F50F40">
        <w:rPr>
          <w:rFonts w:ascii="Times New Roman" w:eastAsia="Times New Roman" w:hAnsi="Times New Roman" w:cs="Times New Roman"/>
          <w:color w:val="111111"/>
          <w:sz w:val="27"/>
          <w:szCs w:val="27"/>
          <w:lang w:eastAsia="ru-RU"/>
        </w:rPr>
        <w:t xml:space="preserve"> доставляют много радости детям и в то же время развивают их воображение, фантазию, наблюдательность, обостряют </w:t>
      </w:r>
      <w:r w:rsidRPr="00F50F40">
        <w:rPr>
          <w:rFonts w:ascii="Times New Roman" w:eastAsia="Times New Roman" w:hAnsi="Times New Roman" w:cs="Times New Roman"/>
          <w:bCs/>
          <w:color w:val="111111"/>
          <w:sz w:val="27"/>
          <w:lang w:eastAsia="ru-RU"/>
        </w:rPr>
        <w:t xml:space="preserve">восприятие </w:t>
      </w:r>
      <w:proofErr w:type="gramStart"/>
      <w:r w:rsidRPr="00F50F40">
        <w:rPr>
          <w:rFonts w:ascii="Times New Roman" w:eastAsia="Times New Roman" w:hAnsi="Times New Roman" w:cs="Times New Roman"/>
          <w:bCs/>
          <w:color w:val="111111"/>
          <w:sz w:val="27"/>
          <w:lang w:eastAsia="ru-RU"/>
        </w:rPr>
        <w:t>прекрасного</w:t>
      </w:r>
      <w:proofErr w:type="gramEnd"/>
      <w:r w:rsidRPr="00F50F40">
        <w:rPr>
          <w:rFonts w:ascii="Times New Roman" w:eastAsia="Times New Roman" w:hAnsi="Times New Roman" w:cs="Times New Roman"/>
          <w:color w:val="111111"/>
          <w:sz w:val="27"/>
          <w:szCs w:val="27"/>
          <w:lang w:eastAsia="ru-RU"/>
        </w:rPr>
        <w:t>.</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r w:rsidRPr="00F50F40">
        <w:rPr>
          <w:rFonts w:ascii="Times New Roman" w:eastAsia="Times New Roman" w:hAnsi="Times New Roman" w:cs="Times New Roman"/>
          <w:color w:val="111111"/>
          <w:sz w:val="27"/>
          <w:szCs w:val="27"/>
          <w:lang w:eastAsia="ru-RU"/>
        </w:rPr>
        <w:t>Для того чтобы правильно организовать работу по </w:t>
      </w:r>
      <w:r w:rsidRPr="00F50F40">
        <w:rPr>
          <w:rFonts w:ascii="Times New Roman" w:eastAsia="Times New Roman" w:hAnsi="Times New Roman" w:cs="Times New Roman"/>
          <w:bCs/>
          <w:color w:val="111111"/>
          <w:sz w:val="27"/>
          <w:lang w:eastAsia="ru-RU"/>
        </w:rPr>
        <w:t>эстетическому воспитанию</w:t>
      </w:r>
      <w:r w:rsidRPr="00F50F40">
        <w:rPr>
          <w:rFonts w:ascii="Times New Roman" w:eastAsia="Times New Roman" w:hAnsi="Times New Roman" w:cs="Times New Roman"/>
          <w:color w:val="111111"/>
          <w:sz w:val="27"/>
          <w:szCs w:val="27"/>
          <w:lang w:eastAsia="ru-RU"/>
        </w:rPr>
        <w:t>, необходимо наметить его примерное содержание, определить требование и задачи, для </w:t>
      </w:r>
      <w:r w:rsidRPr="00F50F40">
        <w:rPr>
          <w:rFonts w:ascii="Times New Roman" w:eastAsia="Times New Roman" w:hAnsi="Times New Roman" w:cs="Times New Roman"/>
          <w:bCs/>
          <w:color w:val="111111"/>
          <w:sz w:val="27"/>
          <w:lang w:eastAsia="ru-RU"/>
        </w:rPr>
        <w:t>детей</w:t>
      </w:r>
      <w:r w:rsidRPr="00F50F40">
        <w:rPr>
          <w:rFonts w:ascii="Times New Roman" w:eastAsia="Times New Roman" w:hAnsi="Times New Roman" w:cs="Times New Roman"/>
          <w:color w:val="111111"/>
          <w:sz w:val="27"/>
          <w:szCs w:val="27"/>
          <w:lang w:eastAsia="ru-RU"/>
        </w:rPr>
        <w:t> каждой возрастной группы. </w:t>
      </w:r>
      <w:r w:rsidRPr="00F50F40">
        <w:rPr>
          <w:rFonts w:ascii="Times New Roman" w:eastAsia="Times New Roman" w:hAnsi="Times New Roman" w:cs="Times New Roman"/>
          <w:bCs/>
          <w:color w:val="111111"/>
          <w:sz w:val="27"/>
          <w:lang w:eastAsia="ru-RU"/>
        </w:rPr>
        <w:t>Эстетическое воспитание</w:t>
      </w:r>
      <w:r w:rsidRPr="00F50F40">
        <w:rPr>
          <w:rFonts w:ascii="Times New Roman" w:eastAsia="Times New Roman" w:hAnsi="Times New Roman" w:cs="Times New Roman"/>
          <w:color w:val="111111"/>
          <w:sz w:val="27"/>
          <w:szCs w:val="27"/>
          <w:lang w:eastAsia="ru-RU"/>
        </w:rPr>
        <w:t> не является изолированным от общего педагогического процесса, оно тесно связано с нравственным, умственным, физическим развитием </w:t>
      </w:r>
      <w:r w:rsidRPr="00F50F40">
        <w:rPr>
          <w:rFonts w:ascii="Times New Roman" w:eastAsia="Times New Roman" w:hAnsi="Times New Roman" w:cs="Times New Roman"/>
          <w:bCs/>
          <w:color w:val="111111"/>
          <w:sz w:val="27"/>
          <w:lang w:eastAsia="ru-RU"/>
        </w:rPr>
        <w:t>детей</w:t>
      </w:r>
      <w:r w:rsidRPr="00F50F40">
        <w:rPr>
          <w:rFonts w:ascii="Times New Roman" w:eastAsia="Times New Roman" w:hAnsi="Times New Roman" w:cs="Times New Roman"/>
          <w:color w:val="111111"/>
          <w:sz w:val="27"/>
          <w:szCs w:val="27"/>
          <w:lang w:eastAsia="ru-RU"/>
        </w:rPr>
        <w:t> </w:t>
      </w:r>
      <w:r w:rsidRPr="00F50F40">
        <w:rPr>
          <w:rFonts w:ascii="Times New Roman" w:eastAsia="Times New Roman" w:hAnsi="Times New Roman" w:cs="Times New Roman"/>
          <w:color w:val="111111"/>
          <w:sz w:val="27"/>
          <w:szCs w:val="27"/>
          <w:u w:val="single"/>
          <w:bdr w:val="none" w:sz="0" w:space="0" w:color="auto" w:frame="1"/>
          <w:lang w:eastAsia="ru-RU"/>
        </w:rPr>
        <w:t>и реализуется в формах организации их деятельности</w:t>
      </w:r>
      <w:r w:rsidRPr="00F50F40">
        <w:rPr>
          <w:rFonts w:ascii="Times New Roman" w:eastAsia="Times New Roman" w:hAnsi="Times New Roman" w:cs="Times New Roman"/>
          <w:color w:val="111111"/>
          <w:sz w:val="27"/>
          <w:szCs w:val="27"/>
          <w:lang w:eastAsia="ru-RU"/>
        </w:rPr>
        <w:t>: в игре, быту, занятиях, на праздниках и развлечениях. Овладев способами самостоятельных действий на занятиях, ребенок применяет их в иных условиях без посторонней помощи.</w:t>
      </w:r>
    </w:p>
    <w:p w:rsidR="00F50F40" w:rsidRPr="00F50F40" w:rsidRDefault="00F50F40" w:rsidP="00F50F40">
      <w:pPr>
        <w:spacing w:after="0" w:line="240" w:lineRule="auto"/>
        <w:ind w:firstLine="360"/>
        <w:jc w:val="both"/>
        <w:rPr>
          <w:rFonts w:ascii="Times New Roman" w:eastAsia="Times New Roman" w:hAnsi="Times New Roman" w:cs="Times New Roman"/>
          <w:color w:val="111111"/>
          <w:sz w:val="27"/>
          <w:szCs w:val="27"/>
          <w:lang w:eastAsia="ru-RU"/>
        </w:rPr>
      </w:pPr>
      <w:proofErr w:type="gramStart"/>
      <w:r w:rsidRPr="00F50F40">
        <w:rPr>
          <w:rFonts w:ascii="Times New Roman" w:eastAsia="Times New Roman" w:hAnsi="Times New Roman" w:cs="Times New Roman"/>
          <w:color w:val="111111"/>
          <w:sz w:val="27"/>
          <w:szCs w:val="27"/>
          <w:lang w:eastAsia="ru-RU"/>
        </w:rPr>
        <w:t>Человек (ребенок или взрослый, способный чувствовать красоту вокруг себя, получает источник неиссякаемой позитивной энергии, которая создает хорошее настроение, чувство счастья, вдохновляет на игру, познание, труд и общение.</w:t>
      </w:r>
      <w:proofErr w:type="gramEnd"/>
      <w:r w:rsidRPr="00F50F40">
        <w:rPr>
          <w:rFonts w:ascii="Times New Roman" w:eastAsia="Times New Roman" w:hAnsi="Times New Roman" w:cs="Times New Roman"/>
          <w:color w:val="111111"/>
          <w:sz w:val="27"/>
          <w:szCs w:val="27"/>
          <w:lang w:eastAsia="ru-RU"/>
        </w:rPr>
        <w:t xml:space="preserve"> В современных условиях содержание и методика </w:t>
      </w:r>
      <w:r w:rsidRPr="00F50F40">
        <w:rPr>
          <w:rFonts w:ascii="Times New Roman" w:eastAsia="Times New Roman" w:hAnsi="Times New Roman" w:cs="Times New Roman"/>
          <w:bCs/>
          <w:color w:val="111111"/>
          <w:sz w:val="27"/>
          <w:lang w:eastAsia="ru-RU"/>
        </w:rPr>
        <w:t>воспитания эстетических</w:t>
      </w:r>
      <w:r w:rsidRPr="00F50F40">
        <w:rPr>
          <w:rFonts w:ascii="Times New Roman" w:eastAsia="Times New Roman" w:hAnsi="Times New Roman" w:cs="Times New Roman"/>
          <w:color w:val="111111"/>
          <w:sz w:val="27"/>
          <w:szCs w:val="27"/>
          <w:lang w:eastAsia="ru-RU"/>
        </w:rPr>
        <w:t> чувств должны обновляться. Важно находить новые приемы взаимодействия с родителями, показывающие им значение </w:t>
      </w:r>
      <w:r w:rsidRPr="00F50F40">
        <w:rPr>
          <w:rFonts w:ascii="Times New Roman" w:eastAsia="Times New Roman" w:hAnsi="Times New Roman" w:cs="Times New Roman"/>
          <w:bCs/>
          <w:color w:val="111111"/>
          <w:sz w:val="27"/>
          <w:lang w:eastAsia="ru-RU"/>
        </w:rPr>
        <w:t>воспитания у детей эстетических чувств</w:t>
      </w:r>
      <w:r w:rsidRPr="00F50F40">
        <w:rPr>
          <w:rFonts w:ascii="Times New Roman" w:eastAsia="Times New Roman" w:hAnsi="Times New Roman" w:cs="Times New Roman"/>
          <w:color w:val="111111"/>
          <w:sz w:val="27"/>
          <w:szCs w:val="27"/>
          <w:lang w:eastAsia="ru-RU"/>
        </w:rPr>
        <w:t>, и способы такого </w:t>
      </w:r>
      <w:r w:rsidRPr="00F50F40">
        <w:rPr>
          <w:rFonts w:ascii="Times New Roman" w:eastAsia="Times New Roman" w:hAnsi="Times New Roman" w:cs="Times New Roman"/>
          <w:bCs/>
          <w:color w:val="111111"/>
          <w:sz w:val="27"/>
          <w:lang w:eastAsia="ru-RU"/>
        </w:rPr>
        <w:t>воспитания</w:t>
      </w:r>
      <w:r w:rsidRPr="00F50F40">
        <w:rPr>
          <w:rFonts w:ascii="Times New Roman" w:eastAsia="Times New Roman" w:hAnsi="Times New Roman" w:cs="Times New Roman"/>
          <w:color w:val="111111"/>
          <w:sz w:val="27"/>
          <w:szCs w:val="27"/>
          <w:lang w:eastAsia="ru-RU"/>
        </w:rPr>
        <w:t>.</w:t>
      </w:r>
    </w:p>
    <w:p w:rsidR="00F50F40" w:rsidRPr="00F50F40" w:rsidRDefault="006E28CA" w:rsidP="00F50F40">
      <w:pPr>
        <w:spacing w:after="0" w:line="240" w:lineRule="auto"/>
        <w:jc w:val="both"/>
        <w:rPr>
          <w:rFonts w:ascii="Times New Roman" w:eastAsia="Times New Roman" w:hAnsi="Times New Roman" w:cs="Times New Roman"/>
          <w:color w:val="111111"/>
          <w:sz w:val="27"/>
          <w:szCs w:val="27"/>
          <w:lang w:eastAsia="ru-RU"/>
        </w:rPr>
      </w:pPr>
      <w:hyperlink r:id="rId7" w:tooltip="В закладки" w:history="1">
        <w:r w:rsidR="00F50F40" w:rsidRPr="00F50F40">
          <w:rPr>
            <w:rFonts w:ascii="Times New Roman" w:eastAsia="Times New Roman" w:hAnsi="Times New Roman" w:cs="Times New Roman"/>
            <w:color w:val="FFFFFF"/>
            <w:sz w:val="35"/>
            <w:lang w:eastAsia="ru-RU"/>
          </w:rPr>
          <w:t>+</w:t>
        </w:r>
        <w:r w:rsidR="00F50F40" w:rsidRPr="00F50F40">
          <w:rPr>
            <w:rFonts w:ascii="Times New Roman" w:eastAsia="MS Gothic" w:hAnsi="MS Gothic" w:cs="Times New Roman"/>
            <w:color w:val="FFFFFF"/>
            <w:sz w:val="35"/>
            <w:lang w:eastAsia="ru-RU"/>
          </w:rPr>
          <w:t>❤</w:t>
        </w:r>
        <w:r w:rsidR="00F50F40" w:rsidRPr="00F50F40">
          <w:rPr>
            <w:rFonts w:ascii="Times New Roman" w:eastAsia="Times New Roman" w:hAnsi="Times New Roman" w:cs="Times New Roman"/>
            <w:color w:val="FFFFFF"/>
            <w:sz w:val="35"/>
            <w:lang w:eastAsia="ru-RU"/>
          </w:rPr>
          <w:t xml:space="preserve"> В Мои закладки</w:t>
        </w:r>
      </w:hyperlink>
    </w:p>
    <w:p w:rsidR="00F50F40" w:rsidRPr="00F50F40" w:rsidRDefault="00F50F40" w:rsidP="00F50F40">
      <w:pPr>
        <w:spacing w:line="240" w:lineRule="auto"/>
        <w:jc w:val="both"/>
        <w:rPr>
          <w:rFonts w:ascii="Times New Roman" w:eastAsia="Times New Roman" w:hAnsi="Times New Roman" w:cs="Times New Roman"/>
          <w:color w:val="111111"/>
          <w:sz w:val="27"/>
          <w:szCs w:val="27"/>
          <w:lang w:eastAsia="ru-RU"/>
        </w:rPr>
      </w:pPr>
    </w:p>
    <w:p w:rsidR="00AA27DD" w:rsidRPr="00F50F40" w:rsidRDefault="00AA27DD" w:rsidP="00F50F40">
      <w:pPr>
        <w:jc w:val="both"/>
        <w:rPr>
          <w:rFonts w:ascii="Times New Roman" w:hAnsi="Times New Roman" w:cs="Times New Roman"/>
        </w:rPr>
      </w:pPr>
    </w:p>
    <w:sectPr w:rsidR="00AA27DD" w:rsidRPr="00F50F40" w:rsidSect="00AA27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ar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F4050"/>
    <w:multiLevelType w:val="multilevel"/>
    <w:tmpl w:val="EFA4F64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0F40"/>
    <w:rsid w:val="006E28CA"/>
    <w:rsid w:val="00AA27DD"/>
    <w:rsid w:val="00F5043F"/>
    <w:rsid w:val="00F50F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DD"/>
  </w:style>
  <w:style w:type="paragraph" w:styleId="1">
    <w:name w:val="heading 1"/>
    <w:basedOn w:val="a"/>
    <w:link w:val="10"/>
    <w:uiPriority w:val="9"/>
    <w:qFormat/>
    <w:rsid w:val="00F50F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0F40"/>
    <w:rPr>
      <w:rFonts w:ascii="Times New Roman" w:eastAsia="Times New Roman" w:hAnsi="Times New Roman" w:cs="Times New Roman"/>
      <w:b/>
      <w:bCs/>
      <w:kern w:val="36"/>
      <w:sz w:val="48"/>
      <w:szCs w:val="48"/>
      <w:lang w:eastAsia="ru-RU"/>
    </w:rPr>
  </w:style>
  <w:style w:type="paragraph" w:customStyle="1" w:styleId="headline">
    <w:name w:val="headline"/>
    <w:basedOn w:val="a"/>
    <w:rsid w:val="00F50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50F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0F40"/>
    <w:rPr>
      <w:b/>
      <w:bCs/>
    </w:rPr>
  </w:style>
  <w:style w:type="character" w:styleId="a5">
    <w:name w:val="Hyperlink"/>
    <w:basedOn w:val="a0"/>
    <w:uiPriority w:val="99"/>
    <w:semiHidden/>
    <w:unhideWhenUsed/>
    <w:rsid w:val="00F50F40"/>
    <w:rPr>
      <w:color w:val="0000FF"/>
      <w:u w:val="single"/>
    </w:rPr>
  </w:style>
  <w:style w:type="character" w:customStyle="1" w:styleId="olink">
    <w:name w:val="olink"/>
    <w:basedOn w:val="a0"/>
    <w:rsid w:val="00F50F40"/>
  </w:style>
  <w:style w:type="paragraph" w:customStyle="1" w:styleId="Standard">
    <w:name w:val="Standard"/>
    <w:rsid w:val="00F5043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styleId="a6">
    <w:name w:val="header"/>
    <w:basedOn w:val="a"/>
    <w:link w:val="a7"/>
    <w:uiPriority w:val="99"/>
    <w:semiHidden/>
    <w:unhideWhenUsed/>
    <w:rsid w:val="00F5043F"/>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semiHidden/>
    <w:rsid w:val="00F5043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7379657">
      <w:bodyDiv w:val="1"/>
      <w:marLeft w:val="0"/>
      <w:marRight w:val="0"/>
      <w:marTop w:val="0"/>
      <w:marBottom w:val="0"/>
      <w:divBdr>
        <w:top w:val="none" w:sz="0" w:space="0" w:color="auto"/>
        <w:left w:val="none" w:sz="0" w:space="0" w:color="auto"/>
        <w:bottom w:val="none" w:sz="0" w:space="0" w:color="auto"/>
        <w:right w:val="none" w:sz="0" w:space="0" w:color="auto"/>
      </w:divBdr>
      <w:divsChild>
        <w:div w:id="750584806">
          <w:marLeft w:val="0"/>
          <w:marRight w:val="0"/>
          <w:marTop w:val="0"/>
          <w:marBottom w:val="0"/>
          <w:divBdr>
            <w:top w:val="none" w:sz="0" w:space="0" w:color="auto"/>
            <w:left w:val="none" w:sz="0" w:space="0" w:color="auto"/>
            <w:bottom w:val="none" w:sz="0" w:space="0" w:color="auto"/>
            <w:right w:val="none" w:sz="0" w:space="0" w:color="auto"/>
          </w:divBdr>
          <w:divsChild>
            <w:div w:id="2026326980">
              <w:marLeft w:val="0"/>
              <w:marRight w:val="0"/>
              <w:marTop w:val="0"/>
              <w:marBottom w:val="0"/>
              <w:divBdr>
                <w:top w:val="none" w:sz="0" w:space="0" w:color="auto"/>
                <w:left w:val="none" w:sz="0" w:space="0" w:color="auto"/>
                <w:bottom w:val="none" w:sz="0" w:space="0" w:color="auto"/>
                <w:right w:val="none" w:sz="0" w:space="0" w:color="auto"/>
              </w:divBdr>
            </w:div>
          </w:divsChild>
        </w:div>
        <w:div w:id="988745852">
          <w:marLeft w:val="0"/>
          <w:marRight w:val="0"/>
          <w:marTop w:val="0"/>
          <w:marBottom w:val="0"/>
          <w:divBdr>
            <w:top w:val="none" w:sz="0" w:space="0" w:color="auto"/>
            <w:left w:val="none" w:sz="0" w:space="0" w:color="auto"/>
            <w:bottom w:val="none" w:sz="0" w:space="0" w:color="auto"/>
            <w:right w:val="none" w:sz="0" w:space="0" w:color="auto"/>
          </w:divBdr>
          <w:divsChild>
            <w:div w:id="1833374266">
              <w:marLeft w:val="0"/>
              <w:marRight w:val="0"/>
              <w:marTop w:val="0"/>
              <w:marBottom w:val="0"/>
              <w:divBdr>
                <w:top w:val="none" w:sz="0" w:space="0" w:color="auto"/>
                <w:left w:val="none" w:sz="0" w:space="0" w:color="auto"/>
                <w:bottom w:val="none" w:sz="0" w:space="0" w:color="auto"/>
                <w:right w:val="none" w:sz="0" w:space="0" w:color="auto"/>
              </w:divBdr>
              <w:divsChild>
                <w:div w:id="5523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1295">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sad_zolotayrubka@mai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8293</Characters>
  <Application>Microsoft Office Word</Application>
  <DocSecurity>0</DocSecurity>
  <Lines>69</Lines>
  <Paragraphs>19</Paragraphs>
  <ScaleCrop>false</ScaleCrop>
  <Company>DG Win&amp;Soft</Company>
  <LinksUpToDate>false</LinksUpToDate>
  <CharactersWithSpaces>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2022-11-15T08:58:00Z</dcterms:created>
  <dcterms:modified xsi:type="dcterms:W3CDTF">2022-11-15T14:39:00Z</dcterms:modified>
</cp:coreProperties>
</file>