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205" w:rsidRDefault="00A82205">
      <w:r>
        <w:rPr>
          <w:noProof/>
          <w:lang w:eastAsia="ru-RU"/>
        </w:rPr>
        <w:drawing>
          <wp:inline distT="0" distB="0" distL="0" distR="0">
            <wp:extent cx="6372559" cy="8761228"/>
            <wp:effectExtent l="19050" t="0" r="9191" b="0"/>
            <wp:docPr id="1" name="Рисунок 1" descr="C:\Мои документы\Мои рисунки\Изображение\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ои документы\Мои рисунки\Изображение\Изображение 006.jpg"/>
                    <pic:cNvPicPr>
                      <a:picLocks noChangeAspect="1" noChangeArrowheads="1"/>
                    </pic:cNvPicPr>
                  </pic:nvPicPr>
                  <pic:blipFill>
                    <a:blip r:embed="rId8" cstate="print"/>
                    <a:srcRect/>
                    <a:stretch>
                      <a:fillRect/>
                    </a:stretch>
                  </pic:blipFill>
                  <pic:spPr bwMode="auto">
                    <a:xfrm>
                      <a:off x="0" y="0"/>
                      <a:ext cx="6373581" cy="8762632"/>
                    </a:xfrm>
                    <a:prstGeom prst="rect">
                      <a:avLst/>
                    </a:prstGeom>
                    <a:noFill/>
                    <a:ln w="9525">
                      <a:noFill/>
                      <a:miter lim="800000"/>
                      <a:headEnd/>
                      <a:tailEnd/>
                    </a:ln>
                  </pic:spPr>
                </pic:pic>
              </a:graphicData>
            </a:graphic>
          </wp:inline>
        </w:drawing>
      </w:r>
    </w:p>
    <w:p w:rsidR="00A82205" w:rsidRDefault="00A82205"/>
    <w:p w:rsidR="00A82205" w:rsidRDefault="00A82205"/>
    <w:p w:rsidR="00A82205" w:rsidRDefault="00A82205"/>
    <w:p w:rsidR="00046E67" w:rsidRPr="00046E67" w:rsidRDefault="00A82205" w:rsidP="00046E67">
      <w:pPr>
        <w:spacing w:before="100" w:beforeAutospacing="1" w:after="0" w:line="360" w:lineRule="auto"/>
        <w:ind w:firstLine="426"/>
        <w:rPr>
          <w:rFonts w:ascii="Bookman Old Style" w:eastAsia="Times New Roman" w:hAnsi="Bookman Old Style" w:cs="Times New Roman"/>
          <w:sz w:val="24"/>
          <w:szCs w:val="24"/>
          <w:lang w:eastAsia="ru-RU"/>
        </w:rPr>
      </w:pPr>
      <w:bookmarkStart w:id="0" w:name="zagolovok"/>
      <w:bookmarkEnd w:id="0"/>
      <w:r>
        <w:rPr>
          <w:rFonts w:ascii="Bookman Old Style" w:eastAsia="Times New Roman" w:hAnsi="Bookman Old Style" w:cs="Times New Roman"/>
          <w:iCs/>
          <w:sz w:val="24"/>
          <w:szCs w:val="24"/>
          <w:lang w:eastAsia="ru-RU"/>
        </w:rPr>
        <w:t>С</w:t>
      </w:r>
      <w:r w:rsidR="00046E67" w:rsidRPr="00046E67">
        <w:rPr>
          <w:rFonts w:ascii="Bookman Old Style" w:eastAsia="Times New Roman" w:hAnsi="Bookman Old Style" w:cs="Times New Roman"/>
          <w:iCs/>
          <w:sz w:val="24"/>
          <w:szCs w:val="24"/>
          <w:lang w:eastAsia="ru-RU"/>
        </w:rPr>
        <w:t>одержание:</w:t>
      </w:r>
    </w:p>
    <w:p w:rsidR="00046E67" w:rsidRPr="00046E67" w:rsidRDefault="00046E67" w:rsidP="00046E67">
      <w:pPr>
        <w:spacing w:before="100" w:beforeAutospacing="1" w:after="0" w:line="360" w:lineRule="auto"/>
        <w:ind w:firstLine="426"/>
        <w:jc w:val="center"/>
        <w:rPr>
          <w:rFonts w:ascii="Bookman Old Style" w:eastAsia="Times New Roman" w:hAnsi="Bookman Old Style" w:cs="Times New Roman"/>
          <w:sz w:val="24"/>
          <w:szCs w:val="24"/>
          <w:lang w:eastAsia="ru-RU"/>
        </w:rPr>
      </w:pPr>
      <w:r w:rsidRPr="00046E67">
        <w:rPr>
          <w:rFonts w:ascii="Bookman Old Style" w:eastAsia="Times New Roman" w:hAnsi="Bookman Old Style" w:cs="Times New Roman"/>
          <w:iCs/>
          <w:sz w:val="24"/>
          <w:szCs w:val="24"/>
          <w:lang w:eastAsia="ru-RU"/>
        </w:rPr>
        <w:t> </w:t>
      </w:r>
    </w:p>
    <w:tbl>
      <w:tblPr>
        <w:tblW w:w="9855" w:type="dxa"/>
        <w:jc w:val="center"/>
        <w:tblInd w:w="-98" w:type="dxa"/>
        <w:tblLayout w:type="fixed"/>
        <w:tblCellMar>
          <w:left w:w="10" w:type="dxa"/>
          <w:right w:w="10" w:type="dxa"/>
        </w:tblCellMar>
        <w:tblLook w:val="04A0"/>
      </w:tblPr>
      <w:tblGrid>
        <w:gridCol w:w="9402"/>
        <w:gridCol w:w="453"/>
      </w:tblGrid>
      <w:tr w:rsidR="00046E67" w:rsidRPr="00046E67" w:rsidTr="00A263BE">
        <w:trPr>
          <w:trHeight w:val="552"/>
          <w:jc w:val="center"/>
        </w:trPr>
        <w:tc>
          <w:tcPr>
            <w:tcW w:w="9402" w:type="dxa"/>
            <w:hideMark/>
          </w:tcPr>
          <w:p w:rsidR="00046E67" w:rsidRPr="00046E67" w:rsidRDefault="00EA0094" w:rsidP="00046E67">
            <w:pPr>
              <w:snapToGrid w:val="0"/>
              <w:spacing w:after="0" w:line="360" w:lineRule="auto"/>
              <w:ind w:left="557"/>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Паспорт Программы развития                                         стр. 1</w:t>
            </w:r>
          </w:p>
        </w:tc>
        <w:tc>
          <w:tcPr>
            <w:tcW w:w="453" w:type="dxa"/>
            <w:hideMark/>
          </w:tcPr>
          <w:p w:rsidR="00046E67" w:rsidRPr="00046E67" w:rsidRDefault="00046E67" w:rsidP="00046E67">
            <w:pPr>
              <w:snapToGrid w:val="0"/>
              <w:spacing w:before="100" w:beforeAutospacing="1" w:after="100" w:afterAutospacing="1" w:line="360" w:lineRule="auto"/>
              <w:ind w:firstLine="426"/>
              <w:rPr>
                <w:rFonts w:ascii="Bookman Old Style" w:eastAsia="Times New Roman" w:hAnsi="Bookman Old Style" w:cs="Times New Roman"/>
                <w:sz w:val="24"/>
                <w:szCs w:val="24"/>
                <w:lang w:eastAsia="ru-RU"/>
              </w:rPr>
            </w:pPr>
            <w:r w:rsidRPr="00046E67">
              <w:rPr>
                <w:rFonts w:ascii="Bookman Old Style" w:eastAsia="Times New Roman" w:hAnsi="Bookman Old Style" w:cs="Times New Roman"/>
                <w:sz w:val="24"/>
                <w:szCs w:val="24"/>
                <w:lang w:eastAsia="ru-RU"/>
              </w:rPr>
              <w:t> </w:t>
            </w:r>
          </w:p>
        </w:tc>
      </w:tr>
      <w:tr w:rsidR="00046E67" w:rsidRPr="00046E67" w:rsidTr="00A263BE">
        <w:trPr>
          <w:trHeight w:val="552"/>
          <w:jc w:val="center"/>
        </w:trPr>
        <w:tc>
          <w:tcPr>
            <w:tcW w:w="9402" w:type="dxa"/>
            <w:hideMark/>
          </w:tcPr>
          <w:p w:rsidR="00046E67" w:rsidRPr="00046E67" w:rsidRDefault="00EA0094" w:rsidP="00046E67">
            <w:pPr>
              <w:snapToGrid w:val="0"/>
              <w:spacing w:after="0" w:line="360" w:lineRule="auto"/>
              <w:ind w:left="557"/>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Пояснительная записка                                                    стр.6</w:t>
            </w: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046E67" w:rsidRPr="00046E67" w:rsidRDefault="00EA0094" w:rsidP="00BD2530">
            <w:pPr>
              <w:snapToGrid w:val="0"/>
              <w:spacing w:after="0" w:line="240" w:lineRule="auto"/>
              <w:ind w:left="557"/>
              <w:rPr>
                <w:rFonts w:ascii="Bookman Old Style" w:eastAsia="Times New Roman" w:hAnsi="Bookman Old Style" w:cs="Times New Roman"/>
                <w:sz w:val="24"/>
                <w:szCs w:val="24"/>
                <w:lang w:eastAsia="ru-RU"/>
              </w:rPr>
            </w:pPr>
            <w:r>
              <w:rPr>
                <w:rFonts w:ascii="Bookman Old Style" w:eastAsia="Arial" w:hAnsi="Bookman Old Style" w:cs="Arial"/>
                <w:sz w:val="24"/>
                <w:szCs w:val="24"/>
                <w:lang w:eastAsia="ru-RU"/>
              </w:rPr>
              <w:t>Информационная справка о МБДОУ                               стр.8</w:t>
            </w:r>
          </w:p>
          <w:p w:rsidR="00046E67" w:rsidRPr="00046E67" w:rsidRDefault="00046E67" w:rsidP="00BD2530">
            <w:pPr>
              <w:snapToGrid w:val="0"/>
              <w:spacing w:after="0" w:line="240" w:lineRule="auto"/>
              <w:ind w:left="557"/>
              <w:rPr>
                <w:rFonts w:ascii="Bookman Old Style" w:eastAsia="Times New Roman" w:hAnsi="Bookman Old Style" w:cs="Times New Roman"/>
                <w:sz w:val="24"/>
                <w:szCs w:val="24"/>
                <w:lang w:eastAsia="ru-RU"/>
              </w:rPr>
            </w:pPr>
            <w:r w:rsidRPr="00046E67">
              <w:rPr>
                <w:rFonts w:ascii="Bookman Old Style" w:eastAsia="Arial" w:hAnsi="Bookman Old Style" w:cs="Arial"/>
                <w:sz w:val="24"/>
                <w:szCs w:val="24"/>
                <w:lang w:eastAsia="ru-RU"/>
              </w:rPr>
              <w:t> </w:t>
            </w: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046E67" w:rsidRPr="00046E67" w:rsidRDefault="00046E67" w:rsidP="00BD2530">
            <w:pPr>
              <w:snapToGrid w:val="0"/>
              <w:spacing w:after="0" w:line="240" w:lineRule="auto"/>
              <w:ind w:left="557"/>
              <w:rPr>
                <w:rFonts w:ascii="Bookman Old Style" w:eastAsia="Times New Roman" w:hAnsi="Bookman Old Style" w:cs="Times New Roman"/>
                <w:sz w:val="24"/>
                <w:szCs w:val="24"/>
                <w:lang w:eastAsia="ru-RU"/>
              </w:rPr>
            </w:pPr>
            <w:r w:rsidRPr="00046E67">
              <w:rPr>
                <w:rFonts w:ascii="Bookman Old Style" w:eastAsia="Arial" w:hAnsi="Bookman Old Style" w:cs="Arial"/>
                <w:sz w:val="24"/>
                <w:szCs w:val="24"/>
                <w:lang w:eastAsia="ru-RU"/>
              </w:rPr>
              <w:t>Проблемно-ориентированный анализ</w:t>
            </w:r>
            <w:r w:rsidR="00EA0094">
              <w:rPr>
                <w:rFonts w:ascii="Bookman Old Style" w:eastAsia="Arial" w:hAnsi="Bookman Old Style" w:cs="Arial"/>
                <w:sz w:val="24"/>
                <w:szCs w:val="24"/>
                <w:lang w:eastAsia="ru-RU"/>
              </w:rPr>
              <w:t xml:space="preserve">                              стр.11</w:t>
            </w: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046E67" w:rsidRPr="00046E67" w:rsidRDefault="00046E67" w:rsidP="00EA0094">
            <w:pPr>
              <w:snapToGrid w:val="0"/>
              <w:spacing w:before="100" w:beforeAutospacing="1" w:after="100" w:afterAutospacing="1" w:line="240" w:lineRule="auto"/>
              <w:ind w:left="557"/>
              <w:rPr>
                <w:rFonts w:ascii="Bookman Old Style" w:eastAsia="Arial" w:hAnsi="Bookman Old Style" w:cs="Arial"/>
                <w:sz w:val="24"/>
                <w:szCs w:val="24"/>
                <w:lang w:eastAsia="ru-RU"/>
              </w:rPr>
            </w:pPr>
            <w:r w:rsidRPr="00046E67">
              <w:rPr>
                <w:rFonts w:ascii="Bookman Old Style" w:eastAsia="Arial" w:hAnsi="Bookman Old Style" w:cs="Arial"/>
                <w:sz w:val="24"/>
                <w:szCs w:val="24"/>
                <w:lang w:eastAsia="ru-RU"/>
              </w:rPr>
              <w:t xml:space="preserve">Концепция </w:t>
            </w:r>
            <w:r w:rsidR="00EA0094">
              <w:rPr>
                <w:rFonts w:ascii="Bookman Old Style" w:eastAsia="Arial" w:hAnsi="Bookman Old Style" w:cs="Arial"/>
                <w:sz w:val="24"/>
                <w:szCs w:val="24"/>
                <w:lang w:eastAsia="ru-RU"/>
              </w:rPr>
              <w:t>программы развития                                     стр.13</w:t>
            </w: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EA0094" w:rsidRDefault="00EA0094" w:rsidP="00BD2530">
            <w:pPr>
              <w:snapToGrid w:val="0"/>
              <w:spacing w:before="100" w:beforeAutospacing="1" w:after="100" w:afterAutospacing="1" w:line="240" w:lineRule="auto"/>
              <w:ind w:left="557"/>
              <w:rPr>
                <w:rFonts w:ascii="Bookman Old Style" w:eastAsia="Arial" w:hAnsi="Bookman Old Style" w:cs="Arial"/>
                <w:sz w:val="24"/>
                <w:szCs w:val="24"/>
                <w:lang w:eastAsia="ru-RU"/>
              </w:rPr>
            </w:pPr>
            <w:r>
              <w:rPr>
                <w:rFonts w:ascii="Bookman Old Style" w:eastAsia="Arial" w:hAnsi="Bookman Old Style" w:cs="Arial"/>
                <w:sz w:val="24"/>
                <w:szCs w:val="24"/>
                <w:lang w:eastAsia="ru-RU"/>
              </w:rPr>
              <w:t>Цели и задачи программы развития</w:t>
            </w:r>
            <w:r w:rsidR="00046E67" w:rsidRPr="00046E67">
              <w:rPr>
                <w:rFonts w:ascii="Bookman Old Style" w:eastAsia="Arial" w:hAnsi="Bookman Old Style" w:cs="Arial"/>
                <w:sz w:val="24"/>
                <w:szCs w:val="24"/>
                <w:lang w:eastAsia="ru-RU"/>
              </w:rPr>
              <w:t xml:space="preserve">                             </w:t>
            </w:r>
            <w:r>
              <w:rPr>
                <w:rFonts w:ascii="Bookman Old Style" w:eastAsia="Arial" w:hAnsi="Bookman Old Style" w:cs="Arial"/>
                <w:sz w:val="24"/>
                <w:szCs w:val="24"/>
                <w:lang w:eastAsia="ru-RU"/>
              </w:rPr>
              <w:t xml:space="preserve">   стр. 19</w:t>
            </w:r>
          </w:p>
          <w:p w:rsidR="00046E67" w:rsidRDefault="00EA0094" w:rsidP="00BD2530">
            <w:pPr>
              <w:snapToGrid w:val="0"/>
              <w:spacing w:before="100" w:beforeAutospacing="1" w:after="100" w:afterAutospacing="1" w:line="240" w:lineRule="auto"/>
              <w:ind w:left="557"/>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Прогнозируемый результат                                              стр. 22</w:t>
            </w:r>
          </w:p>
          <w:p w:rsidR="00EA0094" w:rsidRDefault="00EA0094" w:rsidP="00BD2530">
            <w:pPr>
              <w:snapToGrid w:val="0"/>
              <w:spacing w:before="100" w:beforeAutospacing="1" w:after="100" w:afterAutospacing="1" w:line="240" w:lineRule="auto"/>
              <w:ind w:left="557"/>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Элементы риска                                                               стр.23</w:t>
            </w:r>
          </w:p>
          <w:p w:rsidR="00046E67" w:rsidRDefault="00EA0094" w:rsidP="00BD2530">
            <w:pPr>
              <w:snapToGrid w:val="0"/>
              <w:spacing w:before="100" w:beforeAutospacing="1" w:after="100" w:afterAutospacing="1" w:line="240" w:lineRule="auto"/>
              <w:ind w:left="557"/>
              <w:rPr>
                <w:rFonts w:ascii="Bookman Old Style" w:eastAsia="Times New Roman" w:hAnsi="Bookman Old Style" w:cs="Times New Roman"/>
                <w:sz w:val="24"/>
                <w:szCs w:val="24"/>
                <w:lang w:eastAsia="ru-RU"/>
              </w:rPr>
            </w:pPr>
            <w:r w:rsidRPr="00046E67">
              <w:rPr>
                <w:rFonts w:ascii="Bookman Old Style" w:eastAsia="Arial" w:hAnsi="Bookman Old Style" w:cs="Arial"/>
                <w:sz w:val="24"/>
                <w:szCs w:val="24"/>
                <w:lang w:eastAsia="ru-RU"/>
              </w:rPr>
              <w:t xml:space="preserve">План действий по реализации программы </w:t>
            </w:r>
            <w:r w:rsidRPr="00046E67">
              <w:rPr>
                <w:rFonts w:ascii="Bookman Old Style" w:eastAsia="Times New Roman" w:hAnsi="Bookman Old Style" w:cs="Times New Roman"/>
                <w:sz w:val="24"/>
                <w:szCs w:val="24"/>
                <w:lang w:eastAsia="ru-RU"/>
              </w:rPr>
              <w:t>развития</w:t>
            </w:r>
            <w:r>
              <w:rPr>
                <w:rFonts w:ascii="Bookman Old Style" w:eastAsia="Times New Roman" w:hAnsi="Bookman Old Style" w:cs="Times New Roman"/>
                <w:sz w:val="24"/>
                <w:szCs w:val="24"/>
                <w:lang w:eastAsia="ru-RU"/>
              </w:rPr>
              <w:t xml:space="preserve">       стр. 25</w:t>
            </w:r>
          </w:p>
          <w:p w:rsidR="00EA0094" w:rsidRPr="00046E67" w:rsidRDefault="00EA0094" w:rsidP="00BD2530">
            <w:pPr>
              <w:snapToGrid w:val="0"/>
              <w:spacing w:before="100" w:beforeAutospacing="1" w:after="100" w:afterAutospacing="1" w:line="240" w:lineRule="auto"/>
              <w:ind w:left="557"/>
              <w:rPr>
                <w:rFonts w:ascii="Bookman Old Style" w:eastAsia="Times New Roman" w:hAnsi="Bookman Old Style" w:cs="Times New Roman"/>
                <w:sz w:val="24"/>
                <w:szCs w:val="24"/>
                <w:lang w:eastAsia="ru-RU"/>
              </w:rPr>
            </w:pPr>
            <w:r w:rsidRPr="00046E67">
              <w:rPr>
                <w:rFonts w:ascii="Bookman Old Style" w:eastAsia="Arial" w:hAnsi="Bookman Old Style" w:cs="Arial"/>
                <w:sz w:val="24"/>
                <w:szCs w:val="24"/>
                <w:lang w:eastAsia="ru-RU"/>
              </w:rPr>
              <w:t>Перечень целевых индикаторов и показателей</w:t>
            </w:r>
            <w:r>
              <w:rPr>
                <w:rFonts w:ascii="Bookman Old Style" w:eastAsia="Arial" w:hAnsi="Bookman Old Style" w:cs="Arial"/>
                <w:sz w:val="24"/>
                <w:szCs w:val="24"/>
                <w:lang w:eastAsia="ru-RU"/>
              </w:rPr>
              <w:t xml:space="preserve">               стр.27</w:t>
            </w: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046E67" w:rsidRPr="00046E67" w:rsidRDefault="00046E67" w:rsidP="00EA0094">
            <w:pPr>
              <w:snapToGrid w:val="0"/>
              <w:spacing w:before="100" w:beforeAutospacing="1" w:after="100" w:afterAutospacing="1" w:line="360" w:lineRule="auto"/>
              <w:rPr>
                <w:rFonts w:ascii="Bookman Old Style" w:eastAsia="Times New Roman" w:hAnsi="Bookman Old Style" w:cs="Times New Roman"/>
                <w:sz w:val="24"/>
                <w:szCs w:val="24"/>
                <w:lang w:eastAsia="ru-RU"/>
              </w:rPr>
            </w:pP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r w:rsidR="00046E67" w:rsidRPr="00046E67" w:rsidTr="00A263BE">
        <w:trPr>
          <w:trHeight w:val="552"/>
          <w:jc w:val="center"/>
        </w:trPr>
        <w:tc>
          <w:tcPr>
            <w:tcW w:w="9402" w:type="dxa"/>
            <w:hideMark/>
          </w:tcPr>
          <w:p w:rsidR="00A82205" w:rsidRPr="00046E67" w:rsidRDefault="00A82205" w:rsidP="00EA0094">
            <w:pPr>
              <w:snapToGrid w:val="0"/>
              <w:spacing w:before="100" w:beforeAutospacing="1" w:after="100" w:afterAutospacing="1" w:line="360" w:lineRule="auto"/>
              <w:ind w:left="557"/>
              <w:rPr>
                <w:rFonts w:ascii="Bookman Old Style" w:eastAsia="Times New Roman" w:hAnsi="Bookman Old Style" w:cs="Times New Roman"/>
                <w:sz w:val="24"/>
                <w:szCs w:val="24"/>
                <w:lang w:eastAsia="ru-RU"/>
              </w:rPr>
            </w:pPr>
          </w:p>
        </w:tc>
        <w:tc>
          <w:tcPr>
            <w:tcW w:w="453" w:type="dxa"/>
            <w:hideMark/>
          </w:tcPr>
          <w:p w:rsidR="00046E67" w:rsidRPr="00046E67" w:rsidRDefault="00046E67" w:rsidP="00046E67">
            <w:pPr>
              <w:spacing w:after="0" w:line="360" w:lineRule="auto"/>
              <w:rPr>
                <w:rFonts w:ascii="Bookman Old Style" w:eastAsia="Times New Roman" w:hAnsi="Bookman Old Style" w:cs="Times New Roman"/>
                <w:sz w:val="24"/>
                <w:szCs w:val="24"/>
                <w:lang w:eastAsia="ru-RU"/>
              </w:rPr>
            </w:pPr>
          </w:p>
        </w:tc>
      </w:tr>
    </w:tbl>
    <w:p w:rsidR="00046E67" w:rsidRDefault="00A82205" w:rsidP="00A82205">
      <w:pPr>
        <w:keepNext/>
        <w:suppressAutoHyphens/>
        <w:snapToGrid w:val="0"/>
        <w:spacing w:before="100" w:beforeAutospacing="1" w:after="0" w:line="360" w:lineRule="auto"/>
        <w:rPr>
          <w:rFonts w:ascii="Bookman Old Style" w:eastAsia="Times New Roman" w:hAnsi="Bookman Old Style" w:cs="Times New Roman"/>
          <w:bCs/>
          <w:iCs/>
          <w:sz w:val="24"/>
          <w:szCs w:val="24"/>
          <w:lang w:eastAsia="ru-RU"/>
        </w:rPr>
      </w:pPr>
      <w:r>
        <w:rPr>
          <w:rFonts w:ascii="Bookman Old Style" w:eastAsia="Times New Roman" w:hAnsi="Bookman Old Style" w:cs="Times New Roman"/>
          <w:b/>
          <w:bCs/>
          <w:iCs/>
          <w:sz w:val="24"/>
          <w:szCs w:val="24"/>
          <w:lang w:eastAsia="ru-RU"/>
        </w:rPr>
        <w:t xml:space="preserve">      </w:t>
      </w:r>
      <w:r w:rsidR="00046E67" w:rsidRPr="00046E67">
        <w:rPr>
          <w:rFonts w:ascii="Bookman Old Style" w:eastAsia="Times New Roman" w:hAnsi="Bookman Old Style" w:cs="Times New Roman"/>
          <w:b/>
          <w:bCs/>
          <w:iCs/>
          <w:sz w:val="24"/>
          <w:szCs w:val="24"/>
          <w:lang w:eastAsia="ru-RU"/>
        </w:rPr>
        <w:t>Паспорт Программы развития</w:t>
      </w:r>
      <w:r w:rsidR="00046E67" w:rsidRPr="00046E67">
        <w:rPr>
          <w:rFonts w:ascii="Bookman Old Style" w:eastAsia="Times New Roman" w:hAnsi="Bookman Old Style" w:cs="Times New Roman"/>
          <w:bCs/>
          <w:iCs/>
          <w:sz w:val="24"/>
          <w:szCs w:val="24"/>
          <w:lang w:eastAsia="ru-RU"/>
        </w:rPr>
        <w:t>.</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Основания для разработки программы</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ФЗ «Об образовании в Российской Федерации»  от 29.12.2012. № 273-ФЗ, вступивший в силу с 01 сентября 2013 г.</w:t>
      </w:r>
    </w:p>
    <w:p w:rsidR="00046E67" w:rsidRPr="00357AE8" w:rsidRDefault="007320B6" w:rsidP="00357AE8">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7320B6">
        <w:rPr>
          <w:rFonts w:ascii="Bookman Old Style" w:eastAsia="Times New Roman" w:hAnsi="Bookman Old Style" w:cs="Times New Roman"/>
          <w:iCs/>
          <w:sz w:val="24"/>
          <w:szCs w:val="24"/>
          <w:lang w:eastAsia="ru-RU"/>
        </w:rPr>
        <w:t>Приказ   от 26</w:t>
      </w:r>
      <w:r w:rsidR="00D66439" w:rsidRPr="007320B6">
        <w:rPr>
          <w:rFonts w:ascii="Bookman Old Style" w:eastAsia="Times New Roman" w:hAnsi="Bookman Old Style" w:cs="Times New Roman"/>
          <w:iCs/>
          <w:sz w:val="24"/>
          <w:szCs w:val="24"/>
          <w:lang w:eastAsia="ru-RU"/>
        </w:rPr>
        <w:t>.12</w:t>
      </w:r>
      <w:r w:rsidR="00046E67" w:rsidRPr="007320B6">
        <w:rPr>
          <w:rFonts w:ascii="Bookman Old Style" w:eastAsia="Times New Roman" w:hAnsi="Bookman Old Style" w:cs="Times New Roman"/>
          <w:iCs/>
          <w:sz w:val="24"/>
          <w:szCs w:val="24"/>
          <w:lang w:eastAsia="ru-RU"/>
        </w:rPr>
        <w:t>.201</w:t>
      </w:r>
      <w:r w:rsidR="00D66439" w:rsidRPr="007320B6">
        <w:rPr>
          <w:rFonts w:ascii="Bookman Old Style" w:eastAsia="Times New Roman" w:hAnsi="Bookman Old Style" w:cs="Times New Roman"/>
          <w:iCs/>
          <w:sz w:val="24"/>
          <w:szCs w:val="24"/>
          <w:lang w:eastAsia="ru-RU"/>
        </w:rPr>
        <w:t>4</w:t>
      </w:r>
      <w:r w:rsidR="00046E67" w:rsidRPr="007320B6">
        <w:rPr>
          <w:rFonts w:ascii="Bookman Old Style" w:eastAsia="Times New Roman" w:hAnsi="Bookman Old Style" w:cs="Times New Roman"/>
          <w:iCs/>
          <w:sz w:val="24"/>
          <w:szCs w:val="24"/>
          <w:lang w:eastAsia="ru-RU"/>
        </w:rPr>
        <w:t>. № 7</w:t>
      </w:r>
      <w:r w:rsidRPr="007320B6">
        <w:rPr>
          <w:rFonts w:ascii="Bookman Old Style" w:eastAsia="Times New Roman" w:hAnsi="Bookman Old Style" w:cs="Times New Roman"/>
          <w:iCs/>
          <w:sz w:val="24"/>
          <w:szCs w:val="24"/>
          <w:lang w:eastAsia="ru-RU"/>
        </w:rPr>
        <w:t xml:space="preserve">6/01-06 </w:t>
      </w:r>
      <w:r w:rsidR="00046E67" w:rsidRPr="007320B6">
        <w:rPr>
          <w:rFonts w:ascii="Bookman Old Style" w:eastAsia="Times New Roman" w:hAnsi="Bookman Old Style" w:cs="Times New Roman"/>
          <w:iCs/>
          <w:sz w:val="24"/>
          <w:szCs w:val="24"/>
          <w:lang w:eastAsia="ru-RU"/>
        </w:rPr>
        <w:t xml:space="preserve">«О создании рабочей группы по </w:t>
      </w:r>
      <w:r w:rsidRPr="007320B6">
        <w:rPr>
          <w:rFonts w:ascii="Bookman Old Style" w:eastAsia="Times New Roman" w:hAnsi="Bookman Old Style" w:cs="Times New Roman"/>
          <w:iCs/>
          <w:sz w:val="24"/>
          <w:szCs w:val="24"/>
          <w:lang w:eastAsia="ru-RU"/>
        </w:rPr>
        <w:t>работе над</w:t>
      </w:r>
      <w:r w:rsidR="00046E67" w:rsidRPr="007320B6">
        <w:rPr>
          <w:rFonts w:ascii="Bookman Old Style" w:eastAsia="Times New Roman" w:hAnsi="Bookman Old Style" w:cs="Times New Roman"/>
          <w:iCs/>
          <w:sz w:val="24"/>
          <w:szCs w:val="24"/>
          <w:lang w:eastAsia="ru-RU"/>
        </w:rPr>
        <w:t xml:space="preserve"> программ</w:t>
      </w:r>
      <w:r w:rsidRPr="007320B6">
        <w:rPr>
          <w:rFonts w:ascii="Bookman Old Style" w:eastAsia="Times New Roman" w:hAnsi="Bookman Old Style" w:cs="Times New Roman"/>
          <w:iCs/>
          <w:sz w:val="24"/>
          <w:szCs w:val="24"/>
          <w:lang w:eastAsia="ru-RU"/>
        </w:rPr>
        <w:t>ой</w:t>
      </w:r>
      <w:r w:rsidR="00357AE8">
        <w:rPr>
          <w:rFonts w:ascii="Bookman Old Style" w:eastAsia="Times New Roman" w:hAnsi="Bookman Old Style" w:cs="Times New Roman"/>
          <w:iCs/>
          <w:sz w:val="24"/>
          <w:szCs w:val="24"/>
          <w:lang w:eastAsia="ru-RU"/>
        </w:rPr>
        <w:t xml:space="preserve"> развития МБДОУ</w:t>
      </w:r>
      <w:r w:rsidR="00046E67" w:rsidRPr="007320B6">
        <w:rPr>
          <w:rFonts w:ascii="Bookman Old Style" w:eastAsia="Times New Roman" w:hAnsi="Bookman Old Style" w:cs="Times New Roman"/>
          <w:iCs/>
          <w:sz w:val="24"/>
          <w:szCs w:val="24"/>
          <w:lang w:eastAsia="ru-RU"/>
        </w:rPr>
        <w:t xml:space="preserve"> </w:t>
      </w:r>
      <w:r w:rsidR="00D66439" w:rsidRPr="007320B6">
        <w:rPr>
          <w:rFonts w:ascii="Bookman Old Style" w:eastAsia="Times New Roman" w:hAnsi="Bookman Old Style" w:cs="Times New Roman"/>
          <w:iCs/>
          <w:sz w:val="24"/>
          <w:szCs w:val="24"/>
          <w:lang w:eastAsia="ru-RU"/>
        </w:rPr>
        <w:t>«Детский сад</w:t>
      </w:r>
      <w:r w:rsidR="00046E67" w:rsidRPr="007320B6">
        <w:rPr>
          <w:rFonts w:ascii="Bookman Old Style" w:eastAsia="Times New Roman" w:hAnsi="Bookman Old Style" w:cs="Times New Roman"/>
          <w:iCs/>
          <w:sz w:val="24"/>
          <w:szCs w:val="24"/>
          <w:lang w:eastAsia="ru-RU"/>
        </w:rPr>
        <w:t xml:space="preserve"> № </w:t>
      </w:r>
      <w:r w:rsidR="00D66439" w:rsidRPr="007320B6">
        <w:rPr>
          <w:rFonts w:ascii="Bookman Old Style" w:eastAsia="Times New Roman" w:hAnsi="Bookman Old Style" w:cs="Times New Roman"/>
          <w:iCs/>
          <w:sz w:val="24"/>
          <w:szCs w:val="24"/>
          <w:lang w:eastAsia="ru-RU"/>
        </w:rPr>
        <w:t>26 «Золотая рыбка</w:t>
      </w:r>
      <w:r w:rsidR="00046E67" w:rsidRPr="007320B6">
        <w:rPr>
          <w:rFonts w:ascii="Bookman Old Style" w:eastAsia="Times New Roman" w:hAnsi="Bookman Old Style" w:cs="Times New Roman"/>
          <w:iCs/>
          <w:sz w:val="24"/>
          <w:szCs w:val="24"/>
          <w:lang w:eastAsia="ru-RU"/>
        </w:rPr>
        <w:t>»</w:t>
      </w:r>
      <w:r w:rsidR="00D66439" w:rsidRPr="007320B6">
        <w:rPr>
          <w:rFonts w:ascii="Bookman Old Style" w:eastAsia="Times New Roman" w:hAnsi="Bookman Old Style" w:cs="Times New Roman"/>
          <w:iCs/>
          <w:sz w:val="24"/>
          <w:szCs w:val="24"/>
          <w:lang w:eastAsia="ru-RU"/>
        </w:rPr>
        <w:t>.</w:t>
      </w:r>
      <w:r w:rsidR="00046E67" w:rsidRPr="007320B6">
        <w:rPr>
          <w:rFonts w:ascii="Bookman Old Style" w:eastAsia="Times New Roman" w:hAnsi="Bookman Old Style" w:cs="Times New Roman"/>
          <w:iCs/>
          <w:sz w:val="24"/>
          <w:szCs w:val="24"/>
          <w:lang w:eastAsia="ru-RU"/>
        </w:rPr>
        <w:br/>
      </w:r>
      <w:r w:rsidR="00046E67" w:rsidRPr="00046E67">
        <w:rPr>
          <w:rFonts w:ascii="Bookman Old Style" w:eastAsia="Times New Roman" w:hAnsi="Bookman Old Style" w:cs="Times New Roman"/>
          <w:iCs/>
          <w:sz w:val="24"/>
          <w:szCs w:val="24"/>
          <w:lang w:eastAsia="ru-RU"/>
        </w:rPr>
        <w:br/>
      </w:r>
      <w:r w:rsidR="00046E67" w:rsidRPr="00046E67">
        <w:rPr>
          <w:rFonts w:ascii="Bookman Old Style" w:eastAsia="Times New Roman" w:hAnsi="Bookman Old Style" w:cs="Times New Roman"/>
          <w:bCs/>
          <w:iCs/>
          <w:sz w:val="24"/>
          <w:szCs w:val="24"/>
          <w:lang w:eastAsia="ru-RU"/>
        </w:rPr>
        <w:t xml:space="preserve">       </w:t>
      </w:r>
      <w:r w:rsidR="00046E67" w:rsidRPr="00357AE8">
        <w:rPr>
          <w:rFonts w:ascii="Bookman Old Style" w:eastAsia="Times New Roman" w:hAnsi="Bookman Old Style" w:cs="Times New Roman"/>
          <w:b/>
          <w:bCs/>
          <w:iCs/>
          <w:sz w:val="24"/>
          <w:szCs w:val="24"/>
          <w:lang w:eastAsia="ru-RU"/>
        </w:rPr>
        <w:t>Назначение программы</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Программа развития предназначена для определения перспективных направлений развития дошкольной образовательной  организации.</w:t>
      </w:r>
      <w:r w:rsidRPr="00046E67">
        <w:rPr>
          <w:rFonts w:ascii="Bookman Old Style" w:eastAsia="Times New Roman" w:hAnsi="Bookman Old Style" w:cs="Times New Roman"/>
          <w:iCs/>
          <w:sz w:val="24"/>
          <w:szCs w:val="24"/>
          <w:lang w:eastAsia="ru-RU"/>
        </w:rPr>
        <w:br/>
        <w:t xml:space="preserve">Программа отражает направления обновления содержания </w:t>
      </w:r>
      <w:r w:rsidRPr="00046E67">
        <w:rPr>
          <w:rFonts w:ascii="Bookman Old Style" w:eastAsia="Times New Roman" w:hAnsi="Bookman Old Style" w:cs="Times New Roman"/>
          <w:iCs/>
          <w:sz w:val="24"/>
          <w:szCs w:val="24"/>
          <w:lang w:eastAsia="ru-RU"/>
        </w:rPr>
        <w:lastRenderedPageBreak/>
        <w:t>образовательной деятельности, управление дошкольной образовательной организацией на основе инновационных процессов.</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Проблемы</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Развитие дошкольной образовательной организации в условиях реализации новой государственной образовательной политики, основными ориентирами которой являются: формирование российской идентичности;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 доступной системы образования. </w:t>
      </w:r>
      <w:r w:rsidRPr="00046E67">
        <w:rPr>
          <w:rFonts w:ascii="Bookman Old Style" w:eastAsia="Times New Roman" w:hAnsi="Bookman Old Style" w:cs="Times New Roman"/>
          <w:iCs/>
          <w:sz w:val="24"/>
          <w:szCs w:val="24"/>
          <w:lang w:eastAsia="ru-RU"/>
        </w:rPr>
        <w:br/>
        <w:t>Объективное ухудшение  здоровья поступающих в организацию детей, отрицательно сказывается на  получении ими дошкольного образования.</w:t>
      </w:r>
      <w:r w:rsidRPr="00046E67">
        <w:rPr>
          <w:rFonts w:ascii="Bookman Old Style" w:eastAsia="Times New Roman" w:hAnsi="Bookman Old Style" w:cs="Times New Roman"/>
          <w:iCs/>
          <w:sz w:val="24"/>
          <w:szCs w:val="24"/>
          <w:lang w:eastAsia="ru-RU"/>
        </w:rPr>
        <w:br/>
        <w:t>Недостаточная готовность и включенность родителей в управление качеством образования  детей через общественно-государственные  формы управления.</w:t>
      </w:r>
      <w:r w:rsidRPr="00046E67">
        <w:rPr>
          <w:rFonts w:ascii="Bookman Old Style" w:eastAsia="Times New Roman" w:hAnsi="Bookman Old Style" w:cs="Times New Roman"/>
          <w:iCs/>
          <w:sz w:val="24"/>
          <w:szCs w:val="24"/>
          <w:lang w:eastAsia="ru-RU"/>
        </w:rPr>
        <w:b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r w:rsidRPr="00046E67">
        <w:rPr>
          <w:rFonts w:ascii="Bookman Old Style" w:eastAsia="Times New Roman" w:hAnsi="Bookman Old Style" w:cs="Times New Roman"/>
          <w:iCs/>
          <w:sz w:val="24"/>
          <w:szCs w:val="24"/>
          <w:lang w:eastAsia="ru-RU"/>
        </w:rPr>
        <w:br/>
        <w:t>Необходимость улучшения качества и результативности предоставления дополнительных образовательных услуг.</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b/>
          <w:bCs/>
          <w:iCs/>
          <w:sz w:val="24"/>
          <w:szCs w:val="24"/>
          <w:lang w:eastAsia="ru-RU"/>
        </w:rPr>
        <w:t>Сроки реализации программы</w:t>
      </w:r>
    </w:p>
    <w:p w:rsidR="00357AE8" w:rsidRDefault="00046E67" w:rsidP="00357AE8">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Программа реализуется в период 2015-2018 гг.</w:t>
      </w:r>
      <w:r w:rsidRPr="00046E67">
        <w:rPr>
          <w:rFonts w:ascii="Bookman Old Style" w:eastAsia="Times New Roman" w:hAnsi="Bookman Old Style" w:cs="Times New Roman"/>
          <w:iCs/>
          <w:color w:val="FF0000"/>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Нормативные документы:</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Конституция РФ.</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Конвенция о правах ребёнка.</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Бюджетный кодекс РФ.</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Трудовой кодекс РФ.</w:t>
      </w:r>
    </w:p>
    <w:p w:rsidR="00357AE8"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Федеральный государственный стандарт дошкольного образования, утвержденный приказом Министерства образования и науки РФ от 17.11.2013. № 1155.</w:t>
      </w:r>
    </w:p>
    <w:p w:rsidR="00357AE8"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ФЗ «Об образовании в Российской Фед</w:t>
      </w:r>
      <w:r w:rsidR="00357AE8">
        <w:rPr>
          <w:rFonts w:ascii="Bookman Old Style" w:eastAsia="Times New Roman" w:hAnsi="Bookman Old Style" w:cs="Times New Roman"/>
          <w:iCs/>
          <w:sz w:val="24"/>
          <w:szCs w:val="24"/>
          <w:lang w:eastAsia="ru-RU"/>
        </w:rPr>
        <w:t>ерации»  от 29.12.2012 № 273-ФЗ</w:t>
      </w:r>
      <w:r w:rsidRPr="00357AE8">
        <w:rPr>
          <w:rFonts w:ascii="Bookman Old Style" w:eastAsia="Times New Roman" w:hAnsi="Bookman Old Style" w:cs="Times New Roman"/>
          <w:iCs/>
          <w:sz w:val="24"/>
          <w:szCs w:val="24"/>
          <w:lang w:eastAsia="ru-RU"/>
        </w:rPr>
        <w:t>.</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lastRenderedPageBreak/>
        <w:t>План финансово-хозяйственной деятельности МБДОУ  № 26</w:t>
      </w:r>
      <w:r w:rsidR="00357AE8">
        <w:rPr>
          <w:rFonts w:ascii="Bookman Old Style" w:eastAsia="Times New Roman" w:hAnsi="Bookman Old Style" w:cs="Times New Roman"/>
          <w:iCs/>
          <w:sz w:val="24"/>
          <w:szCs w:val="24"/>
          <w:lang w:eastAsia="ru-RU"/>
        </w:rPr>
        <w:t>.</w:t>
      </w:r>
    </w:p>
    <w:p w:rsidR="00046E67"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Устав МБДОУ  № 26.</w:t>
      </w:r>
    </w:p>
    <w:p w:rsidR="00046E67" w:rsidRPr="00357AE8" w:rsidRDefault="00046E67" w:rsidP="00357AE8">
      <w:pPr>
        <w:pStyle w:val="a6"/>
        <w:keepNext/>
        <w:numPr>
          <w:ilvl w:val="0"/>
          <w:numId w:val="6"/>
        </w:numPr>
        <w:suppressAutoHyphens/>
        <w:spacing w:before="100" w:beforeAutospacing="1" w:after="0" w:line="360" w:lineRule="auto"/>
        <w:rPr>
          <w:rFonts w:ascii="Bookman Old Style" w:eastAsia="Times New Roman" w:hAnsi="Bookman Old Style" w:cs="Times New Roman"/>
          <w:iCs/>
          <w:sz w:val="24"/>
          <w:szCs w:val="24"/>
          <w:lang w:eastAsia="ru-RU"/>
        </w:rPr>
      </w:pPr>
      <w:r w:rsidRPr="00357AE8">
        <w:rPr>
          <w:rFonts w:ascii="Bookman Old Style" w:eastAsia="Times New Roman" w:hAnsi="Bookman Old Style" w:cs="Times New Roman"/>
          <w:iCs/>
          <w:sz w:val="24"/>
          <w:szCs w:val="24"/>
          <w:lang w:eastAsia="ru-RU"/>
        </w:rPr>
        <w:t>Локальные акты, регламентирующие деятельность МБДОУ  № 26. </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b/>
          <w:iCs/>
          <w:sz w:val="24"/>
          <w:szCs w:val="24"/>
          <w:lang w:eastAsia="ru-RU"/>
        </w:rPr>
        <w:t>Авторы</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Творческий коллектив работников МБДОУ  № 26 под руководством заведующей Т.А.Закировой, старшего воспитателя З.П.Ермаковой.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046E67">
        <w:rPr>
          <w:rFonts w:ascii="Bookman Old Style" w:eastAsia="Times New Roman" w:hAnsi="Bookman Old Style" w:cs="Times New Roman"/>
          <w:bCs/>
          <w:iCs/>
          <w:sz w:val="24"/>
          <w:szCs w:val="24"/>
          <w:lang w:eastAsia="ru-RU"/>
        </w:rPr>
        <w:t xml:space="preserve">Исполнители Программы </w:t>
      </w:r>
      <w:r w:rsidRPr="00046E67">
        <w:rPr>
          <w:rFonts w:ascii="Bookman Old Style" w:eastAsia="Times New Roman" w:hAnsi="Bookman Old Style" w:cs="Times New Roman"/>
          <w:iCs/>
          <w:sz w:val="24"/>
          <w:szCs w:val="24"/>
          <w:lang w:eastAsia="ru-RU"/>
        </w:rPr>
        <w:t>— коллектив МБДОУ  № 26.</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Цель Программы:</w:t>
      </w:r>
      <w:r w:rsidRPr="00357AE8">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r w:rsidRPr="00046E67">
        <w:rPr>
          <w:rFonts w:ascii="Bookman Old Style" w:eastAsia="Times New Roman" w:hAnsi="Bookman Old Style" w:cs="Times New Roman"/>
          <w:iCs/>
          <w:sz w:val="24"/>
          <w:szCs w:val="24"/>
          <w:lang w:eastAsia="ru-RU"/>
        </w:rPr>
        <w:br/>
        <w:t>Повышение качества образования и воспитания в ДОУ через совершенствование социокультурной развивающей среды, внедрение современных педагогических технологий, в том числе информационно-коммуникационных.</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Задачи Программы:</w:t>
      </w:r>
    </w:p>
    <w:p w:rsidR="00357AE8" w:rsidRDefault="00046E67" w:rsidP="00357AE8">
      <w:pPr>
        <w:keepNext/>
        <w:tabs>
          <w:tab w:val="num" w:pos="0"/>
        </w:tabs>
        <w:suppressAutoHyphens/>
        <w:spacing w:after="0" w:line="24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1.     Сохранение качества образования в МБДОУ.</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 xml:space="preserve">2.     Повышение эффективности использования средств информатизации в образовательном процессе. </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 xml:space="preserve">3.     Совершенствование материально-технического и программного обеспечения. </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 xml:space="preserve">4.     Использование возможностей сетевого взаимодействия и интеграции в образовательном процессе. </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5.     Освоение и внедрение новых технологий воспитания и образования дошкольников, через обновление развивающей образовательной среды МБДОУ, способствующей самореализации ребёнка в разных видах деятельности.</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357AE8">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6.     Организация дополнительного  образования, как совокупности услуг доступных для широких групп воспитанников.</w:t>
      </w:r>
      <w:r w:rsidRPr="00046E67">
        <w:rPr>
          <w:rFonts w:ascii="Bookman Old Style" w:eastAsia="Times New Roman" w:hAnsi="Bookman Old Style" w:cs="Times New Roman"/>
          <w:iCs/>
          <w:sz w:val="24"/>
          <w:szCs w:val="24"/>
          <w:lang w:eastAsia="ru-RU"/>
        </w:rPr>
        <w:br/>
      </w:r>
    </w:p>
    <w:p w:rsidR="00046E67" w:rsidRPr="00046E67" w:rsidRDefault="00046E67" w:rsidP="00357AE8">
      <w:pPr>
        <w:keepNext/>
        <w:tabs>
          <w:tab w:val="num" w:pos="0"/>
        </w:tabs>
        <w:suppressAutoHyphens/>
        <w:spacing w:after="0" w:line="24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7.     Развитие системы управления МБДОУ на основе повышения компетентности родителей по вопросам взаимодействия с детским садом.</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lastRenderedPageBreak/>
        <w:br/>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b/>
          <w:bCs/>
          <w:iCs/>
          <w:sz w:val="24"/>
          <w:szCs w:val="24"/>
          <w:lang w:eastAsia="ru-RU"/>
        </w:rPr>
        <w:t>Финансовое обеспечение программы</w:t>
      </w:r>
      <w:r w:rsidRPr="00357AE8">
        <w:rPr>
          <w:rFonts w:ascii="Bookman Old Style" w:eastAsia="Times New Roman" w:hAnsi="Bookman Old Style" w:cs="Times New Roman"/>
          <w:b/>
          <w:iCs/>
          <w:sz w:val="24"/>
          <w:szCs w:val="24"/>
          <w:lang w:eastAsia="ru-RU"/>
        </w:rPr>
        <w:br/>
      </w:r>
    </w:p>
    <w:p w:rsidR="00046E67" w:rsidRPr="00046E67" w:rsidRDefault="00046E67" w:rsidP="00046E67">
      <w:pPr>
        <w:pStyle w:val="a6"/>
        <w:keepNext/>
        <w:numPr>
          <w:ilvl w:val="0"/>
          <w:numId w:val="1"/>
        </w:numPr>
        <w:tabs>
          <w:tab w:val="num" w:pos="0"/>
        </w:tabs>
        <w:suppressAutoHyphen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Внебюджетные источники: добровольные пожертвования, доходы от платных дополнительных образовательных услуг, привлечение спонсоров.</w:t>
      </w:r>
    </w:p>
    <w:p w:rsidR="00046E67" w:rsidRPr="00046E67" w:rsidRDefault="00046E67" w:rsidP="00046E67">
      <w:pPr>
        <w:pStyle w:val="a6"/>
        <w:keepNext/>
        <w:numPr>
          <w:ilvl w:val="0"/>
          <w:numId w:val="1"/>
        </w:numPr>
        <w:tabs>
          <w:tab w:val="num" w:pos="0"/>
        </w:tabs>
        <w:suppressAutoHyphen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Участие в грантовых конкурсах.</w:t>
      </w:r>
    </w:p>
    <w:p w:rsid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bCs/>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Ожидаемые результаты:</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повышение компетентности педагогов в области применения ИКТ;</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внедрение информационных технологий в образовательный процесс;</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создание базы методических разработок с  использованием ИКТ для развития творческого потенциала ребенка в условиях ДОУ;</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улучшение состояния здоровья детей как фактор  повышения качества их образования;</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повышение технологической и  информационной культуры педагогов;</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доступность системы дополнительного образования;</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качество сформированных ключевых компетенций способствует успешному обучению ребёнка в школе;</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повышение качества образования дошкольников;</w:t>
      </w:r>
    </w:p>
    <w:p w:rsidR="00046E67" w:rsidRPr="00357AE8" w:rsidRDefault="00046E67" w:rsidP="00357AE8">
      <w:pPr>
        <w:pStyle w:val="a6"/>
        <w:keepNext/>
        <w:numPr>
          <w:ilvl w:val="0"/>
          <w:numId w:val="7"/>
        </w:numPr>
        <w:suppressAutoHyphens/>
        <w:spacing w:before="100" w:beforeAutospacing="1" w:after="0" w:line="360" w:lineRule="auto"/>
        <w:rPr>
          <w:rFonts w:ascii="Bookman Old Style" w:eastAsia="Times New Roman" w:hAnsi="Bookman Old Style" w:cs="Times New Roman"/>
          <w:b/>
          <w:iCs/>
          <w:sz w:val="24"/>
          <w:szCs w:val="24"/>
          <w:lang w:eastAsia="ru-RU"/>
        </w:rPr>
      </w:pPr>
      <w:r w:rsidRPr="00357AE8">
        <w:rPr>
          <w:rFonts w:ascii="Bookman Old Style" w:eastAsia="Times New Roman" w:hAnsi="Bookman Old Style" w:cs="Times New Roman"/>
          <w:iCs/>
          <w:sz w:val="24"/>
          <w:szCs w:val="24"/>
          <w:lang w:eastAsia="ru-RU"/>
        </w:rPr>
        <w:t>увеличение доли внебюджетного финансирования.</w:t>
      </w:r>
    </w:p>
    <w:p w:rsidR="00046E67" w:rsidRPr="00357AE8"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357AE8">
        <w:rPr>
          <w:rFonts w:ascii="Bookman Old Style" w:eastAsia="Times New Roman" w:hAnsi="Bookman Old Style" w:cs="Times New Roman"/>
          <w:b/>
          <w:bCs/>
          <w:iCs/>
          <w:sz w:val="24"/>
          <w:szCs w:val="24"/>
          <w:lang w:eastAsia="ru-RU"/>
        </w:rPr>
        <w:t>Пояснительная записка</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Актуальность программы развития МБДОУ обусловлена изменениями в государственно-политическом устройстве и социально-экономической жизни страны.</w:t>
      </w:r>
      <w:r w:rsidRPr="00046E67">
        <w:rPr>
          <w:rFonts w:ascii="Bookman Old Style" w:eastAsia="Times New Roman" w:hAnsi="Bookman Old Style" w:cs="Times New Roman"/>
          <w:iCs/>
          <w:sz w:val="24"/>
          <w:szCs w:val="24"/>
          <w:lang w:eastAsia="ru-RU"/>
        </w:rPr>
        <w:br/>
        <w:t>Важной задачей является усиление воспитательного потенциала МБДОУ, обеспечение индивидуализированного психолого- педагогического сопровождения каждого воспитанника.</w:t>
      </w:r>
      <w:r w:rsidRPr="00046E67">
        <w:rPr>
          <w:rFonts w:ascii="Bookman Old Style" w:eastAsia="Times New Roman" w:hAnsi="Bookman Old Style" w:cs="Times New Roman"/>
          <w:iCs/>
          <w:sz w:val="24"/>
          <w:szCs w:val="24"/>
          <w:lang w:eastAsia="ru-RU"/>
        </w:rPr>
        <w:br/>
        <w:t>Программа развития  МБДОУ № 26  на 2015-2018 гг. является управленческим документом.</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bCs/>
          <w:iCs/>
          <w:sz w:val="24"/>
          <w:szCs w:val="24"/>
          <w:lang w:eastAsia="ru-RU"/>
        </w:rPr>
        <w:lastRenderedPageBreak/>
        <w:t>Основными приоритетами развития общего образования в национальной образовательной инициативе названы:</w:t>
      </w:r>
    </w:p>
    <w:p w:rsidR="00046E67" w:rsidRPr="00046E67" w:rsidRDefault="00046E67" w:rsidP="00046E67">
      <w:pPr>
        <w:keepNext/>
        <w:tabs>
          <w:tab w:val="num" w:pos="0"/>
        </w:tabs>
        <w:suppressAutoHyphens/>
        <w:spacing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Verdana" w:hAnsi="Bookman Old Style" w:cs="Verdana"/>
          <w:iCs/>
          <w:sz w:val="24"/>
          <w:szCs w:val="24"/>
          <w:lang w:eastAsia="ru-RU"/>
        </w:rPr>
        <w:t>1.</w:t>
      </w:r>
      <w:r w:rsidRPr="00046E67">
        <w:rPr>
          <w:rFonts w:ascii="Bookman Old Style" w:eastAsia="Verdana"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Обновление образовательных стандартов.</w:t>
      </w:r>
    </w:p>
    <w:p w:rsidR="00046E67" w:rsidRPr="00046E67" w:rsidRDefault="00046E67" w:rsidP="00046E67">
      <w:pPr>
        <w:keepNext/>
        <w:tabs>
          <w:tab w:val="num" w:pos="0"/>
        </w:tabs>
        <w:suppressAutoHyphens/>
        <w:spacing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Verdana" w:hAnsi="Bookman Old Style" w:cs="Verdana"/>
          <w:iCs/>
          <w:sz w:val="24"/>
          <w:szCs w:val="24"/>
          <w:lang w:eastAsia="ru-RU"/>
        </w:rPr>
        <w:t>2.</w:t>
      </w:r>
      <w:r w:rsidRPr="00046E67">
        <w:rPr>
          <w:rFonts w:ascii="Bookman Old Style" w:eastAsia="Verdana"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 xml:space="preserve"> Система поддержки талантливых детей и организации совместного образования детей-инвалидов, детей с ОВЗ и здоровых детей (инклюзивное образование) в общеразвивающих группах МБДОУ.</w:t>
      </w:r>
    </w:p>
    <w:p w:rsidR="00046E67" w:rsidRPr="00046E67" w:rsidRDefault="00046E67" w:rsidP="00046E67">
      <w:pPr>
        <w:keepNext/>
        <w:tabs>
          <w:tab w:val="num" w:pos="0"/>
        </w:tabs>
        <w:suppressAutoHyphens/>
        <w:spacing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Verdana" w:hAnsi="Bookman Old Style" w:cs="Verdana"/>
          <w:iCs/>
          <w:sz w:val="24"/>
          <w:szCs w:val="24"/>
          <w:lang w:eastAsia="ru-RU"/>
        </w:rPr>
        <w:t>3.</w:t>
      </w:r>
      <w:r w:rsidRPr="00046E67">
        <w:rPr>
          <w:rFonts w:ascii="Bookman Old Style" w:eastAsia="Verdana"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Развитие  потенциала педагогов.</w:t>
      </w:r>
    </w:p>
    <w:p w:rsidR="00046E67" w:rsidRPr="00046E67" w:rsidRDefault="00046E67" w:rsidP="00046E67">
      <w:pPr>
        <w:keepNext/>
        <w:tabs>
          <w:tab w:val="num" w:pos="0"/>
        </w:tabs>
        <w:suppressAutoHyphens/>
        <w:spacing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Verdana" w:hAnsi="Bookman Old Style" w:cs="Verdana"/>
          <w:iCs/>
          <w:sz w:val="24"/>
          <w:szCs w:val="24"/>
          <w:lang w:eastAsia="ru-RU"/>
        </w:rPr>
        <w:t>4.</w:t>
      </w:r>
      <w:r w:rsidRPr="00046E67">
        <w:rPr>
          <w:rFonts w:ascii="Bookman Old Style" w:eastAsia="Verdana"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Здоровье дошкольников.</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МБДОУ  № 26.</w:t>
      </w:r>
      <w:r w:rsidRPr="00046E67">
        <w:rPr>
          <w:rFonts w:ascii="Bookman Old Style" w:eastAsia="Times New Roman" w:hAnsi="Bookman Old Style" w:cs="Times New Roman"/>
          <w:iCs/>
          <w:sz w:val="24"/>
          <w:szCs w:val="24"/>
          <w:lang w:eastAsia="ru-RU"/>
        </w:rPr>
        <w:br/>
        <w:t>Необходимость введения данной Программы, также обусловлена пересмотром содержания образования в МБДОУ, разработкой и внедрением новых подходов и педагогических технологий.</w:t>
      </w:r>
      <w:r w:rsidRPr="00046E67">
        <w:rPr>
          <w:rFonts w:ascii="Bookman Old Style" w:eastAsia="Times New Roman" w:hAnsi="Bookman Old Style" w:cs="Times New Roman"/>
          <w:iCs/>
          <w:sz w:val="24"/>
          <w:szCs w:val="24"/>
          <w:lang w:eastAsia="ru-RU"/>
        </w:rPr>
        <w:br/>
        <w:t>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Степень их участия прямо пропорциональна степени их информированности и заинтересованности.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(законных представителей) хотели бы повысить степень своей компетентности в знаниях о своём ребёнке; 50 %  хотели бы больше узнать о воспитании ребёнка в семье; около половины родителей (законных представителей) заинтересованы в усовершенствовании своих умений в области изучения личности ребёнка и практики семейного воспитания.</w:t>
      </w:r>
      <w:r w:rsidRPr="00046E67">
        <w:rPr>
          <w:rFonts w:ascii="Bookman Old Style" w:eastAsia="Times New Roman" w:hAnsi="Bookman Old Style" w:cs="Times New Roman"/>
          <w:iCs/>
          <w:sz w:val="24"/>
          <w:szCs w:val="24"/>
          <w:lang w:eastAsia="ru-RU"/>
        </w:rPr>
        <w:br/>
        <w:t xml:space="preserve">Разрабатывая пути обновления педагогического процесса, учитывались </w:t>
      </w:r>
      <w:r w:rsidRPr="00046E67">
        <w:rPr>
          <w:rFonts w:ascii="Bookman Old Style" w:eastAsia="Times New Roman" w:hAnsi="Bookman Old Style" w:cs="Times New Roman"/>
          <w:iCs/>
          <w:sz w:val="24"/>
          <w:szCs w:val="24"/>
          <w:lang w:eastAsia="ru-RU"/>
        </w:rPr>
        <w:lastRenderedPageBreak/>
        <w:t>тенденции социальных преобразований в городе, запросы родителей, интересы детей, профессиональные возможности педагогов.</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Необходимость оказания дополнительных образовательных услуг так же предусмотрена в Программе, так как  дети  должны быть вовлечены в различные виды деятельности, творческие занятия, спортивные мероприятия, в ходе которых они, накапливая эмоционально-чувственный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357AE8" w:rsidRDefault="00357AE8"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Исходя из выше сказанного, Программа развития включает 3 целевые программы, которые отражают приоритетные направления развития МБДОУ № 26. В целом она носит инновационный характер и направлена на развитие, а не только функционирование МБДОУ.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r w:rsidRPr="00046E67">
        <w:rPr>
          <w:rFonts w:ascii="Bookman Old Style" w:eastAsia="Times New Roman" w:hAnsi="Bookman Old Style" w:cs="Times New Roman"/>
          <w:iCs/>
          <w:sz w:val="24"/>
          <w:szCs w:val="24"/>
          <w:lang w:eastAsia="ru-RU"/>
        </w:rPr>
        <w:br/>
        <w:t>Таким образом, период до 2018 года</w:t>
      </w:r>
      <w:r w:rsidRPr="00046E67">
        <w:rPr>
          <w:rFonts w:ascii="Bookman Old Style" w:eastAsia="Times New Roman" w:hAnsi="Bookman Old Style" w:cs="Times New Roman"/>
          <w:iCs/>
          <w:color w:val="FF0000"/>
          <w:sz w:val="24"/>
          <w:szCs w:val="24"/>
          <w:lang w:eastAsia="ru-RU"/>
        </w:rPr>
        <w:t xml:space="preserve"> </w:t>
      </w:r>
      <w:r w:rsidRPr="00046E67">
        <w:rPr>
          <w:rFonts w:ascii="Bookman Old Style" w:eastAsia="Times New Roman" w:hAnsi="Bookman Old Style" w:cs="Times New Roman"/>
          <w:iCs/>
          <w:sz w:val="24"/>
          <w:szCs w:val="24"/>
          <w:lang w:eastAsia="ru-RU"/>
        </w:rPr>
        <w:t>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w:t>
      </w:r>
    </w:p>
    <w:p w:rsidR="00046E67" w:rsidRPr="00046E67" w:rsidRDefault="00046E67" w:rsidP="00046E67">
      <w:pPr>
        <w:keepNext/>
        <w:snapToGrid w:val="0"/>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046E67">
        <w:rPr>
          <w:rFonts w:ascii="Bookman Old Style" w:eastAsia="Times New Roman" w:hAnsi="Bookman Old Style" w:cs="Times New Roman"/>
          <w:bCs/>
          <w:iCs/>
          <w:color w:val="000000"/>
          <w:sz w:val="24"/>
          <w:szCs w:val="24"/>
          <w:lang w:eastAsia="ru-RU"/>
        </w:rPr>
        <w:t>Информационная справка о МБДОУ  № 26</w:t>
      </w:r>
    </w:p>
    <w:p w:rsidR="00046E67" w:rsidRPr="00046E67" w:rsidRDefault="00046E67" w:rsidP="00046E67">
      <w:pPr>
        <w:snapToGrid w:val="0"/>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xml:space="preserve">25 июня 2012 года  4-х групповой детский сад начал свою работу. </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w:t>
      </w:r>
      <w:r w:rsidRPr="00046E67">
        <w:rPr>
          <w:rFonts w:ascii="Bookman Old Style" w:hAnsi="Bookman Old Style"/>
          <w:sz w:val="24"/>
          <w:szCs w:val="24"/>
        </w:rPr>
        <w:t>МБДОУ «Детский сад № 26 «Золотая рыбка» располагается по адресу: 623752, Свердловская область, г. Реж, ул. Чапаева, 23.</w:t>
      </w:r>
      <w:r w:rsidRPr="00046E67">
        <w:rPr>
          <w:rFonts w:ascii="Bookman Old Style" w:hAnsi="Bookman Old Style"/>
          <w:sz w:val="24"/>
          <w:szCs w:val="24"/>
        </w:rPr>
        <w:br/>
        <w:t xml:space="preserve">            Учредителем Учреждения является Управление образования Администрации РГО. Деятельность детского сада осуществляется в соответствие с Уставом образовательного учреждения, утвержденным приказом от 24.12.2014 года № 249/01-07,</w:t>
      </w:r>
      <w:r w:rsidRPr="00046E67">
        <w:rPr>
          <w:rFonts w:ascii="Bookman Old Style" w:hAnsi="Bookman Old Style"/>
          <w:color w:val="FF0000"/>
          <w:sz w:val="24"/>
          <w:szCs w:val="24"/>
        </w:rPr>
        <w:t xml:space="preserve"> </w:t>
      </w:r>
      <w:r w:rsidRPr="00046E67">
        <w:rPr>
          <w:rFonts w:ascii="Bookman Old Style" w:hAnsi="Bookman Old Style"/>
          <w:sz w:val="24"/>
          <w:szCs w:val="24"/>
        </w:rPr>
        <w:t xml:space="preserve">лицензией на осуществление образовательной деятельности, выданной Министерством общего и профессионального образования Свердловской области 07 июня 2013 года </w:t>
      </w:r>
      <w:r w:rsidRPr="00046E67">
        <w:rPr>
          <w:rFonts w:ascii="Bookman Old Style" w:hAnsi="Bookman Old Style"/>
          <w:sz w:val="24"/>
          <w:szCs w:val="24"/>
        </w:rPr>
        <w:lastRenderedPageBreak/>
        <w:t>бессрочно.</w:t>
      </w:r>
      <w:r w:rsidRPr="00046E67">
        <w:rPr>
          <w:rFonts w:ascii="Bookman Old Style" w:hAnsi="Bookman Old Style"/>
          <w:sz w:val="24"/>
          <w:szCs w:val="24"/>
        </w:rPr>
        <w:br/>
        <w:t>Управление муниципальным бюджетным дошкольным образовательным учреждением  № 26 «Золотая рыбка» осуществляется в соответствии с Федеральным законом от 29.12.2012 г. № 273-ФЗ  «Об образовании в Российской Федерации», а так же нормативно-правовыми документами и локальными актами, регламентирующих деятельность ДОУ.</w:t>
      </w:r>
      <w:r w:rsidRPr="00046E67">
        <w:rPr>
          <w:rFonts w:ascii="Bookman Old Style" w:hAnsi="Bookman Old Style"/>
          <w:sz w:val="24"/>
          <w:szCs w:val="24"/>
        </w:rPr>
        <w:br/>
        <w:t xml:space="preserve">              МБДОУ находится в отдельно стоящем здании в микрорайоне «Гавань», вдали от промышленных предприятий. Рядом расположены: средняя школа № 7, магазины, аптека, почта, библиотека, стадион «Металлург», близлежащие жилые дома. Территория детского сада разделена на 4 благоустроенных участка для прогулок с детьми; озеленена насаждениями по всему периметру, где имеются различные виды деревьев и кустарников, газоны, клумбы и цветники; спортивная площадка, волейбольная площадка, прогулочные веранды. </w:t>
      </w:r>
      <w:r w:rsidRPr="00046E67">
        <w:rPr>
          <w:rFonts w:ascii="Bookman Old Style" w:hAnsi="Bookman Old Style"/>
          <w:sz w:val="24"/>
          <w:szCs w:val="24"/>
        </w:rPr>
        <w:br/>
        <w:t xml:space="preserve">           В МБДОУ функционирует 4 группы: младшая, средняя, старшая, подготовительная. Детский сад работает по пятидневной неделе с выходными днями – суббота и воскресенье. </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xml:space="preserve">     Территория детского сада озеленена насаждениями по всему периметру.            </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xml:space="preserve">     На территории учреждения имеются различные виды деревьев и кустарников, газоны, клумбы и цветники. </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w:t>
      </w:r>
      <w:r w:rsidR="00A263BE">
        <w:rPr>
          <w:rFonts w:ascii="Bookman Old Style" w:eastAsia="Times New Roman" w:hAnsi="Bookman Old Style" w:cs="Times New Roman"/>
          <w:iCs/>
          <w:color w:val="000000"/>
          <w:sz w:val="24"/>
          <w:szCs w:val="24"/>
          <w:lang w:eastAsia="ru-RU"/>
        </w:rPr>
        <w:t> Также расположены</w:t>
      </w:r>
      <w:r w:rsidRPr="00046E67">
        <w:rPr>
          <w:rFonts w:ascii="Bookman Old Style" w:eastAsia="Times New Roman" w:hAnsi="Bookman Old Style" w:cs="Times New Roman"/>
          <w:iCs/>
          <w:color w:val="000000"/>
          <w:sz w:val="24"/>
          <w:szCs w:val="24"/>
          <w:lang w:eastAsia="ru-RU"/>
        </w:rPr>
        <w:t>:</w:t>
      </w:r>
    </w:p>
    <w:p w:rsidR="00046E67" w:rsidRPr="00046E67" w:rsidRDefault="00A263BE" w:rsidP="00A263BE">
      <w:pPr>
        <w:spacing w:before="100" w:beforeAutospacing="1" w:after="0" w:line="240" w:lineRule="auto"/>
        <w:ind w:firstLine="426"/>
        <w:rPr>
          <w:rFonts w:ascii="Bookman Old Style" w:eastAsia="Times New Roman" w:hAnsi="Bookman Old Style" w:cs="Times New Roman"/>
          <w:iCs/>
          <w:sz w:val="24"/>
          <w:szCs w:val="24"/>
          <w:lang w:eastAsia="ru-RU"/>
        </w:rPr>
      </w:pPr>
      <w:r>
        <w:rPr>
          <w:rFonts w:ascii="Bookman Old Style" w:eastAsia="Times New Roman" w:hAnsi="Bookman Old Style" w:cs="Times New Roman"/>
          <w:iCs/>
          <w:color w:val="000000"/>
          <w:sz w:val="24"/>
          <w:szCs w:val="24"/>
          <w:lang w:eastAsia="ru-RU"/>
        </w:rPr>
        <w:t>   </w:t>
      </w:r>
      <w:r w:rsidR="00046E67" w:rsidRPr="00046E67">
        <w:rPr>
          <w:rFonts w:ascii="Bookman Old Style" w:eastAsia="Times New Roman" w:hAnsi="Bookman Old Style" w:cs="Times New Roman"/>
          <w:iCs/>
          <w:color w:val="000000"/>
          <w:sz w:val="24"/>
          <w:szCs w:val="24"/>
          <w:lang w:eastAsia="ru-RU"/>
        </w:rPr>
        <w:t xml:space="preserve">  а) 4 прогулочных площадки;</w:t>
      </w:r>
    </w:p>
    <w:p w:rsidR="00046E67" w:rsidRPr="00046E67" w:rsidRDefault="00A263BE" w:rsidP="00A263BE">
      <w:pPr>
        <w:spacing w:before="100" w:beforeAutospacing="1" w:after="0" w:line="240" w:lineRule="auto"/>
        <w:ind w:firstLine="426"/>
        <w:rPr>
          <w:rFonts w:ascii="Bookman Old Style" w:eastAsia="Times New Roman" w:hAnsi="Bookman Old Style" w:cs="Times New Roman"/>
          <w:iCs/>
          <w:sz w:val="24"/>
          <w:szCs w:val="24"/>
          <w:lang w:eastAsia="ru-RU"/>
        </w:rPr>
      </w:pPr>
      <w:r>
        <w:rPr>
          <w:rFonts w:ascii="Bookman Old Style" w:eastAsia="Times New Roman" w:hAnsi="Bookman Old Style" w:cs="Times New Roman"/>
          <w:iCs/>
          <w:color w:val="000000"/>
          <w:sz w:val="24"/>
          <w:szCs w:val="24"/>
          <w:lang w:eastAsia="ru-RU"/>
        </w:rPr>
        <w:t>     </w:t>
      </w:r>
      <w:r w:rsidR="00046E67" w:rsidRPr="00046E67">
        <w:rPr>
          <w:rFonts w:ascii="Bookman Old Style" w:eastAsia="Times New Roman" w:hAnsi="Bookman Old Style" w:cs="Times New Roman"/>
          <w:iCs/>
          <w:color w:val="000000"/>
          <w:sz w:val="24"/>
          <w:szCs w:val="24"/>
          <w:lang w:eastAsia="ru-RU"/>
        </w:rPr>
        <w:t>б) волейбольная и баскетбольная площадка;</w:t>
      </w:r>
    </w:p>
    <w:p w:rsidR="00046E67" w:rsidRPr="00046E67" w:rsidRDefault="00A263BE" w:rsidP="00A263BE">
      <w:pPr>
        <w:spacing w:before="100" w:beforeAutospacing="1" w:after="0" w:line="240" w:lineRule="auto"/>
        <w:ind w:firstLine="426"/>
        <w:rPr>
          <w:rFonts w:ascii="Bookman Old Style" w:eastAsia="Times New Roman" w:hAnsi="Bookman Old Style" w:cs="Times New Roman"/>
          <w:iCs/>
          <w:sz w:val="24"/>
          <w:szCs w:val="24"/>
          <w:lang w:eastAsia="ru-RU"/>
        </w:rPr>
      </w:pPr>
      <w:r>
        <w:rPr>
          <w:rFonts w:ascii="Bookman Old Style" w:eastAsia="Times New Roman" w:hAnsi="Bookman Old Style" w:cs="Times New Roman"/>
          <w:iCs/>
          <w:color w:val="000000"/>
          <w:sz w:val="24"/>
          <w:szCs w:val="24"/>
          <w:lang w:eastAsia="ru-RU"/>
        </w:rPr>
        <w:t>    </w:t>
      </w:r>
      <w:r w:rsidR="00046E67" w:rsidRPr="00046E67">
        <w:rPr>
          <w:rFonts w:ascii="Bookman Old Style" w:eastAsia="Times New Roman" w:hAnsi="Bookman Old Style" w:cs="Times New Roman"/>
          <w:iCs/>
          <w:color w:val="000000"/>
          <w:sz w:val="24"/>
          <w:szCs w:val="24"/>
          <w:lang w:eastAsia="ru-RU"/>
        </w:rPr>
        <w:t xml:space="preserve"> в) спортивная площадка.</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color w:val="000000"/>
          <w:sz w:val="24"/>
          <w:szCs w:val="24"/>
          <w:lang w:eastAsia="ru-RU"/>
        </w:rPr>
        <w:t>       В учреждении имеется достаточная материально-техническая база, создана предметно-развивающая среда, соответствующая всем современным санитарным, методическим требованиям.</w:t>
      </w:r>
    </w:p>
    <w:p w:rsidR="00046E67" w:rsidRPr="00046E67" w:rsidRDefault="00046E67" w:rsidP="00046E67">
      <w:pPr>
        <w:pStyle w:val="a7"/>
        <w:shd w:val="clear" w:color="auto" w:fill="FFFFFF"/>
        <w:spacing w:line="360" w:lineRule="auto"/>
        <w:ind w:firstLine="709"/>
        <w:jc w:val="both"/>
        <w:rPr>
          <w:rFonts w:ascii="Bookman Old Style" w:hAnsi="Bookman Old Style"/>
        </w:rPr>
      </w:pPr>
      <w:r w:rsidRPr="00046E67">
        <w:rPr>
          <w:rFonts w:ascii="Bookman Old Style" w:hAnsi="Bookman Old Style"/>
          <w:iCs/>
          <w:color w:val="000000"/>
        </w:rPr>
        <w:t>  </w:t>
      </w:r>
      <w:r w:rsidRPr="00046E67">
        <w:rPr>
          <w:rFonts w:ascii="Bookman Old Style" w:hAnsi="Bookman Old Style"/>
          <w:bCs/>
        </w:rPr>
        <w:t>Полное наименование: Муниципальное бюджетное</w:t>
      </w:r>
      <w:r w:rsidRPr="00046E67">
        <w:rPr>
          <w:rStyle w:val="apple-converted-space"/>
          <w:rFonts w:ascii="Bookman Old Style" w:hAnsi="Bookman Old Style"/>
          <w:bCs/>
        </w:rPr>
        <w:t> </w:t>
      </w:r>
      <w:r w:rsidRPr="00046E67">
        <w:rPr>
          <w:rFonts w:ascii="Bookman Old Style" w:hAnsi="Bookman Old Style"/>
          <w:bCs/>
        </w:rPr>
        <w:t>дошкольное образовательное учреждение «Детский сад</w:t>
      </w:r>
      <w:r w:rsidRPr="00046E67">
        <w:rPr>
          <w:rStyle w:val="apple-converted-space"/>
          <w:rFonts w:ascii="Bookman Old Style" w:hAnsi="Bookman Old Style"/>
          <w:bCs/>
        </w:rPr>
        <w:t> </w:t>
      </w:r>
      <w:r w:rsidRPr="00046E67">
        <w:rPr>
          <w:rFonts w:ascii="Bookman Old Style" w:hAnsi="Bookman Old Style"/>
          <w:bCs/>
        </w:rPr>
        <w:t>№</w:t>
      </w:r>
      <w:r w:rsidRPr="00046E67">
        <w:rPr>
          <w:rStyle w:val="apple-converted-space"/>
          <w:rFonts w:ascii="Bookman Old Style" w:hAnsi="Bookman Old Style"/>
          <w:bCs/>
        </w:rPr>
        <w:t> 26</w:t>
      </w:r>
      <w:r w:rsidRPr="00046E67">
        <w:rPr>
          <w:rFonts w:ascii="Bookman Old Style" w:hAnsi="Bookman Old Style"/>
          <w:bCs/>
        </w:rPr>
        <w:t xml:space="preserve"> «Золотая рыбка».</w:t>
      </w:r>
    </w:p>
    <w:p w:rsidR="00046E67" w:rsidRPr="00046E67" w:rsidRDefault="00046E67" w:rsidP="00A263BE">
      <w:pPr>
        <w:pStyle w:val="a7"/>
        <w:shd w:val="clear" w:color="auto" w:fill="FFFFFF"/>
        <w:jc w:val="both"/>
        <w:rPr>
          <w:rFonts w:ascii="Bookman Old Style" w:hAnsi="Bookman Old Style"/>
        </w:rPr>
      </w:pPr>
      <w:r w:rsidRPr="00046E67">
        <w:rPr>
          <w:rFonts w:ascii="Bookman Old Style" w:hAnsi="Bookman Old Style"/>
        </w:rPr>
        <w:lastRenderedPageBreak/>
        <w:t xml:space="preserve">     </w:t>
      </w:r>
      <w:r w:rsidR="00A263BE">
        <w:rPr>
          <w:rFonts w:ascii="Bookman Old Style" w:hAnsi="Bookman Old Style"/>
        </w:rPr>
        <w:t xml:space="preserve">    </w:t>
      </w:r>
      <w:r w:rsidRPr="00046E67">
        <w:rPr>
          <w:rFonts w:ascii="Bookman Old Style" w:hAnsi="Bookman Old Style"/>
        </w:rPr>
        <w:t xml:space="preserve"> Сокращенное наименование: МБДОУ № 26 </w:t>
      </w:r>
      <w:r w:rsidRPr="00046E67">
        <w:rPr>
          <w:rFonts w:ascii="Bookman Old Style" w:hAnsi="Bookman Old Style"/>
          <w:bCs/>
        </w:rPr>
        <w:t>«Золотая рыбка».</w:t>
      </w:r>
    </w:p>
    <w:p w:rsidR="00046E67" w:rsidRPr="00046E67" w:rsidRDefault="00046E67" w:rsidP="00A263BE">
      <w:pPr>
        <w:spacing w:before="100" w:beforeAutospacing="1" w:after="0" w:line="24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Тип учреждения: бюджетное дошкольное образовательное учреждение.</w:t>
      </w:r>
    </w:p>
    <w:p w:rsidR="00046E67" w:rsidRPr="00046E67" w:rsidRDefault="00046E67" w:rsidP="00A263BE">
      <w:pPr>
        <w:spacing w:before="100" w:beforeAutospacing="1" w:after="0" w:line="240" w:lineRule="auto"/>
        <w:ind w:firstLine="426"/>
        <w:rPr>
          <w:rFonts w:ascii="Bookman Old Style" w:hAnsi="Bookman Old Style"/>
          <w:sz w:val="24"/>
          <w:szCs w:val="24"/>
        </w:rPr>
      </w:pPr>
      <w:r w:rsidRPr="00046E67">
        <w:rPr>
          <w:rFonts w:ascii="Bookman Old Style" w:eastAsia="Times New Roman" w:hAnsi="Bookman Old Style" w:cs="Times New Roman"/>
          <w:iCs/>
          <w:sz w:val="24"/>
          <w:szCs w:val="24"/>
          <w:lang w:eastAsia="ru-RU"/>
        </w:rPr>
        <w:t xml:space="preserve">     Вид учреждения:  </w:t>
      </w:r>
      <w:r w:rsidRPr="00046E67">
        <w:rPr>
          <w:rFonts w:ascii="Bookman Old Style" w:hAnsi="Bookman Old Style"/>
          <w:sz w:val="24"/>
          <w:szCs w:val="24"/>
        </w:rPr>
        <w:t>детский сад общеразвивающего вида.</w:t>
      </w:r>
    </w:p>
    <w:p w:rsidR="00A263BE" w:rsidRDefault="00046E67" w:rsidP="00A263BE">
      <w:pPr>
        <w:spacing w:before="100" w:beforeAutospacing="1" w:after="0" w:line="24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Организационно-правовая форма: муниципальное учреждение.</w:t>
      </w:r>
    </w:p>
    <w:p w:rsidR="00046E67" w:rsidRPr="00A263BE" w:rsidRDefault="00046E67" w:rsidP="00A263BE">
      <w:pPr>
        <w:spacing w:before="100" w:beforeAutospacing="1" w:after="0" w:line="360" w:lineRule="auto"/>
        <w:rPr>
          <w:rFonts w:ascii="Bookman Old Style" w:eastAsia="Times New Roman" w:hAnsi="Bookman Old Style" w:cs="Times New Roman"/>
          <w:iCs/>
          <w:sz w:val="24"/>
          <w:szCs w:val="24"/>
          <w:lang w:eastAsia="ru-RU"/>
        </w:rPr>
      </w:pPr>
      <w:r w:rsidRPr="00046E67">
        <w:rPr>
          <w:rFonts w:ascii="Bookman Old Style" w:hAnsi="Bookman Old Style"/>
          <w:sz w:val="24"/>
          <w:szCs w:val="24"/>
        </w:rPr>
        <w:t>Основной целью</w:t>
      </w:r>
      <w:r w:rsidRPr="00046E67">
        <w:rPr>
          <w:rStyle w:val="apple-converted-space"/>
          <w:rFonts w:ascii="Bookman Old Style" w:hAnsi="Bookman Old Style"/>
          <w:sz w:val="24"/>
          <w:szCs w:val="24"/>
        </w:rPr>
        <w:t> </w:t>
      </w:r>
      <w:r w:rsidRPr="00046E67">
        <w:rPr>
          <w:rFonts w:ascii="Bookman Old Style" w:hAnsi="Bookman Old Style"/>
          <w:sz w:val="24"/>
          <w:szCs w:val="24"/>
        </w:rPr>
        <w:t>деятельности</w:t>
      </w:r>
      <w:r w:rsidRPr="00046E67">
        <w:rPr>
          <w:rStyle w:val="apple-converted-space"/>
          <w:rFonts w:ascii="Bookman Old Style" w:hAnsi="Bookman Old Style"/>
          <w:sz w:val="24"/>
          <w:szCs w:val="24"/>
        </w:rPr>
        <w:t> </w:t>
      </w:r>
      <w:r w:rsidRPr="00046E67">
        <w:rPr>
          <w:rFonts w:ascii="Bookman Old Style" w:hAnsi="Bookman Old Style"/>
          <w:sz w:val="24"/>
          <w:szCs w:val="24"/>
        </w:rPr>
        <w:t>Учреждения является осуществление предусмотренных законодательством Российской Федерации полномочий органов местного самоуправления</w:t>
      </w:r>
      <w:r w:rsidRPr="00046E67">
        <w:rPr>
          <w:rStyle w:val="apple-converted-space"/>
          <w:rFonts w:ascii="Bookman Old Style" w:hAnsi="Bookman Old Style"/>
          <w:sz w:val="24"/>
          <w:szCs w:val="24"/>
        </w:rPr>
        <w:t> </w:t>
      </w:r>
      <w:r w:rsidRPr="00046E67">
        <w:rPr>
          <w:rFonts w:ascii="Bookman Old Style" w:hAnsi="Bookman Old Style"/>
          <w:sz w:val="24"/>
          <w:szCs w:val="24"/>
        </w:rPr>
        <w:t>по организации предоставления общедоступного и бесплатного дошкольного образования по основным общеобразовательным программам, созданию условий для осуществления присмотра и ухода за детьми на территории Режевского городского округа, 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p>
    <w:p w:rsidR="00046E67" w:rsidRPr="00046E67" w:rsidRDefault="00046E67" w:rsidP="00046E67">
      <w:pPr>
        <w:pStyle w:val="a7"/>
        <w:shd w:val="clear" w:color="auto" w:fill="FFFFFF"/>
        <w:spacing w:line="360" w:lineRule="auto"/>
        <w:ind w:firstLine="709"/>
        <w:jc w:val="both"/>
        <w:rPr>
          <w:rFonts w:ascii="Bookman Old Style" w:hAnsi="Bookman Old Style"/>
        </w:rPr>
      </w:pPr>
      <w:r w:rsidRPr="00046E67">
        <w:rPr>
          <w:rFonts w:ascii="Bookman Old Style" w:hAnsi="Bookman Old Style"/>
        </w:rPr>
        <w:t>Для достижения указанных целей Учреждение осуществляет следующие виды деятельности:</w:t>
      </w:r>
    </w:p>
    <w:p w:rsidR="00046E67" w:rsidRPr="00046E67" w:rsidRDefault="00A263BE" w:rsidP="00A263BE">
      <w:pPr>
        <w:pStyle w:val="a7"/>
        <w:shd w:val="clear" w:color="auto" w:fill="FFFFFF"/>
        <w:ind w:firstLine="709"/>
        <w:jc w:val="both"/>
        <w:rPr>
          <w:rFonts w:ascii="Bookman Old Style" w:hAnsi="Bookman Old Style"/>
        </w:rPr>
      </w:pPr>
      <w:r>
        <w:rPr>
          <w:rFonts w:ascii="Bookman Old Style" w:hAnsi="Bookman Old Style"/>
        </w:rPr>
        <w:t xml:space="preserve">- </w:t>
      </w:r>
      <w:r w:rsidR="00046E67" w:rsidRPr="00046E67">
        <w:rPr>
          <w:rFonts w:ascii="Bookman Old Style" w:hAnsi="Bookman Old Style"/>
        </w:rPr>
        <w:t>организация предоставления общедоступного и бесплатного дошкольного образования;</w:t>
      </w:r>
    </w:p>
    <w:p w:rsidR="00046E67" w:rsidRPr="00046E67" w:rsidRDefault="00046E67" w:rsidP="00A263BE">
      <w:pPr>
        <w:pStyle w:val="a7"/>
        <w:shd w:val="clear" w:color="auto" w:fill="FFFFFF"/>
        <w:ind w:firstLine="709"/>
        <w:jc w:val="both"/>
        <w:rPr>
          <w:rFonts w:ascii="Bookman Old Style" w:hAnsi="Bookman Old Style"/>
        </w:rPr>
      </w:pPr>
      <w:r w:rsidRPr="00046E67">
        <w:rPr>
          <w:rFonts w:ascii="Bookman Old Style" w:hAnsi="Bookman Old Style"/>
        </w:rPr>
        <w:t>- реализация основной общеобразовательной программы дошкольного образования;</w:t>
      </w:r>
    </w:p>
    <w:p w:rsidR="00046E67" w:rsidRPr="00046E67" w:rsidRDefault="00046E67" w:rsidP="00A263BE">
      <w:pPr>
        <w:pStyle w:val="a7"/>
        <w:shd w:val="clear" w:color="auto" w:fill="FFFFFF"/>
        <w:ind w:firstLine="709"/>
        <w:jc w:val="both"/>
        <w:rPr>
          <w:rFonts w:ascii="Bookman Old Style" w:hAnsi="Bookman Old Style"/>
        </w:rPr>
      </w:pPr>
      <w:r w:rsidRPr="00046E67">
        <w:rPr>
          <w:rFonts w:ascii="Bookman Old Style" w:hAnsi="Bookman Old Style"/>
        </w:rPr>
        <w:t>- реализация дополнительных образовательных программ;</w:t>
      </w:r>
    </w:p>
    <w:p w:rsidR="00046E67" w:rsidRPr="00046E67" w:rsidRDefault="00046E67" w:rsidP="00A263BE">
      <w:pPr>
        <w:pStyle w:val="a7"/>
        <w:shd w:val="clear" w:color="auto" w:fill="FFFFFF"/>
        <w:ind w:firstLine="709"/>
        <w:jc w:val="both"/>
        <w:rPr>
          <w:rFonts w:ascii="Bookman Old Style" w:hAnsi="Bookman Old Style"/>
        </w:rPr>
      </w:pPr>
      <w:r w:rsidRPr="00046E67">
        <w:rPr>
          <w:rFonts w:ascii="Bookman Old Style" w:hAnsi="Bookman Old Style"/>
        </w:rPr>
        <w:t>- присмотр, уход и оздоровление воспитанников.</w:t>
      </w:r>
    </w:p>
    <w:p w:rsidR="00046E67" w:rsidRPr="00046E67" w:rsidRDefault="00046E67" w:rsidP="00046E67">
      <w:pPr>
        <w:pStyle w:val="a7"/>
        <w:shd w:val="clear" w:color="auto" w:fill="FFFFFF"/>
        <w:spacing w:line="360" w:lineRule="auto"/>
        <w:ind w:firstLine="709"/>
        <w:jc w:val="both"/>
        <w:rPr>
          <w:rFonts w:ascii="Bookman Old Style" w:hAnsi="Bookman Old Style"/>
        </w:rPr>
      </w:pPr>
      <w:r w:rsidRPr="00046E67">
        <w:rPr>
          <w:rFonts w:ascii="Bookman Old Style" w:hAnsi="Bookman Old Style"/>
        </w:rPr>
        <w:t>Учреждение осуществляет деятельность, связанную с выполнением работ, оказанием услуг, относящихся к его основным видам деятельности, в соответствии с муниципальным заданием.</w:t>
      </w:r>
    </w:p>
    <w:p w:rsidR="00046E67" w:rsidRPr="00A263BE" w:rsidRDefault="00046E67" w:rsidP="00046E67">
      <w:pPr>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xml:space="preserve">          </w:t>
      </w:r>
      <w:r w:rsidRPr="00A263BE">
        <w:rPr>
          <w:rFonts w:ascii="Bookman Old Style" w:eastAsia="Times New Roman" w:hAnsi="Bookman Old Style" w:cs="Times New Roman"/>
          <w:b/>
          <w:iCs/>
          <w:sz w:val="24"/>
          <w:szCs w:val="24"/>
          <w:lang w:eastAsia="ru-RU"/>
        </w:rPr>
        <w:t>Основными задачами МБДОУ № 26  являются:</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охрана жизни и укрепление физического и психического здоровья детей; </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осуществление необходимой коррекции в  развитии детей с ограниченными возможностями здоровья;</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взаимодействие с семьями детей для обеспечения полноценного развития детей;</w:t>
      </w:r>
    </w:p>
    <w:p w:rsidR="00046E67" w:rsidRPr="00046E67" w:rsidRDefault="00046E67" w:rsidP="00046E67">
      <w:pPr>
        <w:pStyle w:val="a6"/>
        <w:numPr>
          <w:ilvl w:val="0"/>
          <w:numId w:val="2"/>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046E67" w:rsidRPr="00046E67" w:rsidRDefault="00046E67" w:rsidP="00046E67">
      <w:pPr>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  Предметом деятельности МБДОУ № 26  является: </w:t>
      </w:r>
    </w:p>
    <w:p w:rsidR="00046E67" w:rsidRPr="00046E67" w:rsidRDefault="00046E67" w:rsidP="00046E67">
      <w:pPr>
        <w:pStyle w:val="a6"/>
        <w:numPr>
          <w:ilvl w:val="0"/>
          <w:numId w:val="4"/>
        </w:numPr>
        <w:spacing w:before="100" w:beforeAutospacing="1" w:after="0" w:line="360" w:lineRule="auto"/>
        <w:rPr>
          <w:rFonts w:ascii="Bookman Old Style" w:eastAsia="Times New Roman" w:hAnsi="Bookman Old Style" w:cs="Times New Roman"/>
          <w:iCs/>
          <w:sz w:val="24"/>
          <w:szCs w:val="24"/>
          <w:lang w:eastAsia="ru-RU"/>
        </w:rPr>
      </w:pPr>
      <w:r w:rsidRPr="00046E67">
        <w:rPr>
          <w:rFonts w:ascii="Bookman Old Style" w:eastAsia="Wingdings 2"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обеспечение воспитания, обучения и развития, а также присмотра, ухода и оздоровления детей в возрасте от 2 месяцев (при наличии соответствующих условий) до 7 лет;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046E67" w:rsidRPr="00046E67" w:rsidRDefault="00046E67" w:rsidP="00046E67">
      <w:pPr>
        <w:pStyle w:val="a6"/>
        <w:numPr>
          <w:ilvl w:val="0"/>
          <w:numId w:val="4"/>
        </w:numPr>
        <w:spacing w:before="100" w:beforeAutospacing="1"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реализация общеобразовательных программ дошкольного образования различной направленности;</w:t>
      </w:r>
    </w:p>
    <w:p w:rsidR="00046E67" w:rsidRPr="00046E67" w:rsidRDefault="00046E67" w:rsidP="00046E67">
      <w:pPr>
        <w:tabs>
          <w:tab w:val="left" w:pos="0"/>
          <w:tab w:val="num" w:pos="707"/>
        </w:tabs>
        <w:spacing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Wingdings 2"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реализация дополнительных образовательных программ различной направленности;</w:t>
      </w:r>
    </w:p>
    <w:p w:rsidR="00046E67" w:rsidRPr="00046E67" w:rsidRDefault="00046E67" w:rsidP="00046E67">
      <w:pPr>
        <w:pStyle w:val="a6"/>
        <w:numPr>
          <w:ilvl w:val="0"/>
          <w:numId w:val="5"/>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rsidR="00046E67" w:rsidRPr="00046E67" w:rsidRDefault="00046E67" w:rsidP="00046E67">
      <w:pPr>
        <w:pStyle w:val="a6"/>
        <w:numPr>
          <w:ilvl w:val="0"/>
          <w:numId w:val="5"/>
        </w:numPr>
        <w:tabs>
          <w:tab w:val="left" w:pos="0"/>
          <w:tab w:val="num" w:pos="707"/>
        </w:tabs>
        <w:spacing w:after="0" w:line="360" w:lineRule="auto"/>
        <w:rPr>
          <w:rFonts w:ascii="Bookman Old Style" w:eastAsia="Times New Roman" w:hAnsi="Bookman Old Style" w:cs="Times New Roman"/>
          <w:iCs/>
          <w:sz w:val="24"/>
          <w:szCs w:val="24"/>
          <w:lang w:eastAsia="ru-RU"/>
        </w:rPr>
      </w:pPr>
      <w:r w:rsidRPr="00046E67">
        <w:rPr>
          <w:rFonts w:ascii="Bookman Old Style" w:eastAsia="Wingdings 2"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взаимодействие с семьями детей, посещающих ДОУ.</w:t>
      </w:r>
    </w:p>
    <w:p w:rsidR="00046E67" w:rsidRPr="00A263BE"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A263BE">
        <w:rPr>
          <w:rFonts w:ascii="Bookman Old Style" w:eastAsia="Times New Roman" w:hAnsi="Bookman Old Style" w:cs="Times New Roman"/>
          <w:b/>
          <w:bCs/>
          <w:iCs/>
          <w:sz w:val="24"/>
          <w:szCs w:val="24"/>
          <w:lang w:eastAsia="ru-RU"/>
        </w:rPr>
        <w:t>Анализ проблемы, на решение которой направлена Программа</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Необходимость разработки программы развития  МБДОУ на период 2015 -2018 годов</w:t>
      </w:r>
      <w:r w:rsidRPr="00046E67">
        <w:rPr>
          <w:rFonts w:ascii="Bookman Old Style" w:eastAsia="Times New Roman" w:hAnsi="Bookman Old Style" w:cs="Times New Roman"/>
          <w:iCs/>
          <w:color w:val="FF0000"/>
          <w:sz w:val="24"/>
          <w:szCs w:val="24"/>
          <w:lang w:eastAsia="ru-RU"/>
        </w:rPr>
        <w:t xml:space="preserve"> </w:t>
      </w:r>
      <w:r w:rsidRPr="00046E67">
        <w:rPr>
          <w:rFonts w:ascii="Bookman Old Style" w:eastAsia="Times New Roman" w:hAnsi="Bookman Old Style" w:cs="Times New Roman"/>
          <w:iCs/>
          <w:sz w:val="24"/>
          <w:szCs w:val="24"/>
          <w:lang w:eastAsia="ru-RU"/>
        </w:rPr>
        <w:t xml:space="preserve">обусловлена важностью целей развития образования и сложностями социально-экономической ситуации этого периода в Российской Федерации. </w:t>
      </w:r>
      <w:r w:rsidRPr="00046E67">
        <w:rPr>
          <w:rFonts w:ascii="Bookman Old Style" w:eastAsia="Times New Roman" w:hAnsi="Bookman Old Style" w:cs="Times New Roman"/>
          <w:b/>
          <w:iCs/>
          <w:sz w:val="24"/>
          <w:szCs w:val="24"/>
          <w:lang w:eastAsia="ru-RU"/>
        </w:rPr>
        <w:t xml:space="preserve">Поэтому стратегическая цель государственной </w:t>
      </w:r>
      <w:r w:rsidRPr="00046E67">
        <w:rPr>
          <w:rFonts w:ascii="Bookman Old Style" w:eastAsia="Times New Roman" w:hAnsi="Bookman Old Style" w:cs="Times New Roman"/>
          <w:b/>
          <w:iCs/>
          <w:sz w:val="24"/>
          <w:szCs w:val="24"/>
          <w:lang w:eastAsia="ru-RU"/>
        </w:rPr>
        <w:lastRenderedPageBreak/>
        <w:t>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r w:rsidRPr="00046E67">
        <w:rPr>
          <w:rFonts w:ascii="Bookman Old Style" w:eastAsia="Times New Roman" w:hAnsi="Bookman Old Style" w:cs="Times New Roman"/>
          <w:iCs/>
          <w:sz w:val="24"/>
          <w:szCs w:val="24"/>
          <w:lang w:eastAsia="ru-RU"/>
        </w:rPr>
        <w:t xml:space="preserve"> остается неизменной на повестке дня. Однако в условиях экономического кризиса ее реализация определяется не столько внешним ресурсным обеспечением развития системы образования, сколько способностью системы образования актуализировать свой внутренний потенциал саморазвития. Экономический кризис не может стать поводом отказа от перехода на новую модель образования, нацеленную на обеспечение условий для удовлетворения потребностей граждан, общества и рынка труда в качественном образовании. Для успешного существования и развития в современном информационном обществе, где технический прогресс играет важнейшую роль, и формирования среды, позитивно влияющей на творческое развитие личности, необходимо совершенствовать подход к образовательному процессу.</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Для этого требуется:</w:t>
      </w:r>
      <w:r w:rsidRPr="00046E67">
        <w:rPr>
          <w:rFonts w:ascii="Bookman Old Style" w:eastAsia="Times New Roman" w:hAnsi="Bookman Old Style" w:cs="Times New Roman"/>
          <w:iCs/>
          <w:sz w:val="24"/>
          <w:szCs w:val="24"/>
          <w:lang w:eastAsia="ru-RU"/>
        </w:rPr>
        <w:br/>
        <w:t>- расширение комплекса технических средств, представляющих многокомпонентную  информационно-педагогическую среду;</w:t>
      </w:r>
      <w:r w:rsidRPr="00046E67">
        <w:rPr>
          <w:rFonts w:ascii="Bookman Old Style" w:eastAsia="Times New Roman" w:hAnsi="Bookman Old Style" w:cs="Times New Roman"/>
          <w:iCs/>
          <w:sz w:val="24"/>
          <w:szCs w:val="24"/>
          <w:lang w:eastAsia="ru-RU"/>
        </w:rPr>
        <w:br/>
        <w:t>- разработка и внедрение новых педагогических технологий;</w:t>
      </w:r>
      <w:r w:rsidRPr="00046E67">
        <w:rPr>
          <w:rFonts w:ascii="Bookman Old Style" w:eastAsia="Times New Roman" w:hAnsi="Bookman Old Style" w:cs="Times New Roman"/>
          <w:iCs/>
          <w:sz w:val="24"/>
          <w:szCs w:val="24"/>
          <w:lang w:eastAsia="ru-RU"/>
        </w:rPr>
        <w:br/>
        <w:t>- сохранение и укрепление здоровья воспитанников, применение здоровьесберегающих технологий в образовательном процессе МБДОУ;</w:t>
      </w:r>
      <w:r w:rsidRPr="00046E67">
        <w:rPr>
          <w:rFonts w:ascii="Bookman Old Style" w:eastAsia="Times New Roman" w:hAnsi="Bookman Old Style" w:cs="Times New Roman"/>
          <w:iCs/>
          <w:sz w:val="24"/>
          <w:szCs w:val="24"/>
          <w:lang w:eastAsia="ru-RU"/>
        </w:rPr>
        <w:br/>
        <w:t>- духовно нравственное воспитание детей.</w:t>
      </w:r>
      <w:r w:rsidRPr="00046E67">
        <w:rPr>
          <w:rFonts w:ascii="Bookman Old Style" w:eastAsia="Times New Roman" w:hAnsi="Bookman Old Style" w:cs="Times New Roman"/>
          <w:iCs/>
          <w:sz w:val="24"/>
          <w:szCs w:val="24"/>
          <w:lang w:eastAsia="ru-RU"/>
        </w:rPr>
        <w:br/>
        <w:t>Актуальность создания  данной Программы развития МБДОУ обусловлена изменениями в государственно-политическом устройстве и социально-экономической жизни страны.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дошкольная организация представляет собой открытую и развивающуюся систему. Основным результатом её жизнедеятельности должно стать успешное взаимодействие с социумом.</w:t>
      </w:r>
      <w:r w:rsidRPr="00046E67">
        <w:rPr>
          <w:rFonts w:ascii="Bookman Old Style" w:eastAsia="Times New Roman" w:hAnsi="Bookman Old Style" w:cs="Times New Roman"/>
          <w:iCs/>
          <w:sz w:val="24"/>
          <w:szCs w:val="24"/>
          <w:lang w:eastAsia="ru-RU"/>
        </w:rPr>
        <w:b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w:t>
      </w:r>
      <w:r w:rsidRPr="00046E67">
        <w:rPr>
          <w:rFonts w:ascii="Bookman Old Style" w:eastAsia="Times New Roman" w:hAnsi="Bookman Old Style" w:cs="Times New Roman"/>
          <w:iCs/>
          <w:sz w:val="24"/>
          <w:szCs w:val="24"/>
          <w:lang w:eastAsia="ru-RU"/>
        </w:rPr>
        <w:lastRenderedPageBreak/>
        <w:t>развития детей, укрепить их здоровье, развить у них те или иные способности, подготовить их к обучению в школе.</w:t>
      </w:r>
      <w:r w:rsidRPr="00046E67">
        <w:rPr>
          <w:rFonts w:ascii="Bookman Old Style" w:eastAsia="Times New Roman" w:hAnsi="Bookman Old Style" w:cs="Times New Roman"/>
          <w:iCs/>
          <w:sz w:val="24"/>
          <w:szCs w:val="24"/>
          <w:lang w:eastAsia="ru-RU"/>
        </w:rPr>
        <w:br/>
        <w:t>Таким образом, проблему, стоящую перед МБДОУ № 26, можно сформулировать как необходимость сохранения достигнутого уровня качества образования, существующей динамики инновационного развития за счет актуализации внутреннего потенциала МБДОУ.</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p>
    <w:p w:rsidR="00046E67" w:rsidRPr="00A263BE"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A263BE">
        <w:rPr>
          <w:rFonts w:ascii="Bookman Old Style" w:eastAsia="Times New Roman" w:hAnsi="Bookman Old Style" w:cs="Times New Roman"/>
          <w:b/>
          <w:bCs/>
          <w:iCs/>
          <w:sz w:val="24"/>
          <w:szCs w:val="24"/>
          <w:lang w:eastAsia="ru-RU"/>
        </w:rPr>
        <w:t>Концепция программы развития МБДОУ  № 26.</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w:t>
      </w:r>
      <w:r w:rsidRPr="00046E67">
        <w:rPr>
          <w:rFonts w:ascii="Bookman Old Style" w:eastAsia="Times New Roman" w:hAnsi="Bookman Old Style" w:cs="Times New Roman"/>
          <w:iCs/>
          <w:sz w:val="24"/>
          <w:szCs w:val="24"/>
          <w:lang w:eastAsia="ru-RU"/>
        </w:rPr>
        <w:br/>
        <w:t>Программа составлена на основе анализа имеющихся условий и ресурсного обеспечения с учетом прогноза о перспективах их изменений.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bCs/>
          <w:i/>
          <w:iCs/>
          <w:sz w:val="24"/>
          <w:szCs w:val="24"/>
          <w:lang w:eastAsia="ru-RU"/>
        </w:rPr>
        <w:t>Актуальность программы развития</w:t>
      </w:r>
      <w:r w:rsidRPr="00046E67">
        <w:rPr>
          <w:rFonts w:ascii="Bookman Old Style" w:eastAsia="Times New Roman" w:hAnsi="Bookman Old Style" w:cs="Times New Roman"/>
          <w:bCs/>
          <w:iCs/>
          <w:sz w:val="24"/>
          <w:szCs w:val="24"/>
          <w:lang w:eastAsia="ru-RU"/>
        </w:rPr>
        <w:t xml:space="preserve"> МБДОУ обусловлена изменениями в государственно-политическом устройстве и социально-экономической жизни страны:</w:t>
      </w:r>
      <w:r w:rsidRPr="00046E67">
        <w:rPr>
          <w:rFonts w:ascii="Bookman Old Style" w:eastAsia="Times New Roman" w:hAnsi="Bookman Old Style" w:cs="Times New Roman"/>
          <w:iCs/>
          <w:sz w:val="24"/>
          <w:szCs w:val="24"/>
          <w:lang w:eastAsia="ru-RU"/>
        </w:rPr>
        <w:br/>
        <w:t>- введение новых федеральных государственных требований к структуре и содержанию дошкольного образования;</w:t>
      </w:r>
      <w:r w:rsidRPr="00046E67">
        <w:rPr>
          <w:rFonts w:ascii="Bookman Old Style" w:eastAsia="Times New Roman" w:hAnsi="Bookman Old Style" w:cs="Times New Roman"/>
          <w:iCs/>
          <w:sz w:val="24"/>
          <w:szCs w:val="24"/>
          <w:lang w:eastAsia="ru-RU"/>
        </w:rPr>
        <w:br/>
        <w:t xml:space="preserve">- изменение стратегии развития системы образования в нашем городе,  в которой выделены задачи, являющиеся приоритетными для реализации модели устойчивого развития дошкольного образования,   среди которых - введение полноценных,  вариативных, комплексных образовательных программ в дошкольные учреждения  влияющих на уровень предшкольной подготовки детей, организация мест в дошкольных учреждениях через все </w:t>
      </w:r>
      <w:r w:rsidRPr="00046E67">
        <w:rPr>
          <w:rFonts w:ascii="Bookman Old Style" w:eastAsia="Times New Roman" w:hAnsi="Bookman Old Style" w:cs="Times New Roman"/>
          <w:iCs/>
          <w:sz w:val="24"/>
          <w:szCs w:val="24"/>
          <w:lang w:eastAsia="ru-RU"/>
        </w:rPr>
        <w:lastRenderedPageBreak/>
        <w:t>возможные источники, необходимость создания системы сопровождения и консультирования семьи по вопросам образования и развития детей раннего и старшего дошкольного возраста. Программа Развития МБДОУ учитывает и создает условия для реализации данных направлений;</w:t>
      </w:r>
      <w:r w:rsidRPr="00046E67">
        <w:rPr>
          <w:rFonts w:ascii="Bookman Old Style" w:eastAsia="Times New Roman" w:hAnsi="Bookman Old Style" w:cs="Times New Roman"/>
          <w:iCs/>
          <w:sz w:val="24"/>
          <w:szCs w:val="24"/>
          <w:lang w:eastAsia="ru-RU"/>
        </w:rPr>
        <w:br/>
        <w:t>- тиражирование опыта МБДОУ в городе и регионе, целью которого является совершенствование системы дошкольного образования  в контексте новых ФГОС и федеральных государственных требований к структуре и содержанию дошкольного образования и в соответствии с социальными ожиданиями, образовательными запросами детей и родителей.</w:t>
      </w:r>
      <w:r w:rsidRPr="00046E67">
        <w:rPr>
          <w:rFonts w:ascii="Bookman Old Style" w:eastAsia="Times New Roman" w:hAnsi="Bookman Old Style" w:cs="Times New Roman"/>
          <w:iCs/>
          <w:sz w:val="24"/>
          <w:szCs w:val="24"/>
          <w:lang w:eastAsia="ru-RU"/>
        </w:rPr>
        <w:br/>
        <w:t>Исходя из всего вышесказанного,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 на основе повышения эффективности деятельности   МБДОУ  по таким критериям как качество, инновационность, востребованность и экономическая целесообразность. А так же  создание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 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Ценность инновационного характера современного дошкольного образования и Программы развития МБДОУ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–ориентированной модели организации педагогического процесса, позволяющей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детского сада. Вместе с тем инновационный характер преобразования означает исследовательский подход к достигнутым результатам в деятельности МБДОУ, соответствие потребностям современного информационного общества в максимальном развитии способностей ребёнка.</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bCs/>
          <w:iCs/>
          <w:sz w:val="24"/>
          <w:szCs w:val="24"/>
          <w:lang w:eastAsia="ru-RU"/>
        </w:rPr>
        <w:lastRenderedPageBreak/>
        <w:t xml:space="preserve">В связи с этим, результатом воспитания и образования дошкольника должны стать сформированные у ребёнка </w:t>
      </w:r>
      <w:r w:rsidRPr="00A263BE">
        <w:rPr>
          <w:rFonts w:ascii="Bookman Old Style" w:eastAsia="Times New Roman" w:hAnsi="Bookman Old Style" w:cs="Times New Roman"/>
          <w:bCs/>
          <w:i/>
          <w:iCs/>
          <w:sz w:val="24"/>
          <w:szCs w:val="24"/>
          <w:lang w:eastAsia="ru-RU"/>
        </w:rPr>
        <w:t>ключевые компетенции</w:t>
      </w:r>
      <w:r w:rsidRPr="00046E67">
        <w:rPr>
          <w:rFonts w:ascii="Bookman Old Style" w:eastAsia="Times New Roman" w:hAnsi="Bookman Old Style" w:cs="Times New Roman"/>
          <w:bCs/>
          <w:iCs/>
          <w:sz w:val="24"/>
          <w:szCs w:val="24"/>
          <w:lang w:eastAsia="ru-RU"/>
        </w:rPr>
        <w:t>:</w:t>
      </w:r>
      <w:r w:rsidRPr="00046E67">
        <w:rPr>
          <w:rFonts w:ascii="Bookman Old Style" w:eastAsia="Times New Roman" w:hAnsi="Bookman Old Style" w:cs="Times New Roman"/>
          <w:bCs/>
          <w:iCs/>
          <w:sz w:val="24"/>
          <w:szCs w:val="24"/>
          <w:lang w:eastAsia="ru-RU"/>
        </w:rPr>
        <w:br/>
      </w:r>
      <w:r w:rsidRPr="00A263BE">
        <w:rPr>
          <w:rFonts w:ascii="Bookman Old Style" w:eastAsia="Times New Roman" w:hAnsi="Bookman Old Style" w:cs="Times New Roman"/>
          <w:i/>
          <w:iCs/>
          <w:sz w:val="24"/>
          <w:szCs w:val="24"/>
          <w:lang w:eastAsia="ru-RU"/>
        </w:rPr>
        <w:t>Коммуникативная</w:t>
      </w:r>
      <w:r w:rsidRPr="00046E67">
        <w:rPr>
          <w:rFonts w:ascii="Bookman Old Style" w:eastAsia="Times New Roman" w:hAnsi="Bookman Old Style" w:cs="Times New Roman"/>
          <w:iCs/>
          <w:sz w:val="24"/>
          <w:szCs w:val="24"/>
          <w:lang w:eastAsia="ru-RU"/>
        </w:rPr>
        <w:t xml:space="preserve"> – умение общаться с целью быть понятым;</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Социальная</w:t>
      </w:r>
      <w:r w:rsidRPr="00046E67">
        <w:rPr>
          <w:rFonts w:ascii="Bookman Old Style" w:eastAsia="Times New Roman" w:hAnsi="Bookman Old Style" w:cs="Times New Roman"/>
          <w:iCs/>
          <w:sz w:val="24"/>
          <w:szCs w:val="24"/>
          <w:lang w:eastAsia="ru-RU"/>
        </w:rPr>
        <w:t xml:space="preserve"> – умение жить и заниматься вместе с другими детьми, близкими;</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Информационная</w:t>
      </w:r>
      <w:r w:rsidRPr="00046E67">
        <w:rPr>
          <w:rFonts w:ascii="Bookman Old Style" w:eastAsia="Times New Roman" w:hAnsi="Bookman Old Style" w:cs="Times New Roman"/>
          <w:iCs/>
          <w:sz w:val="24"/>
          <w:szCs w:val="24"/>
          <w:lang w:eastAsia="ru-RU"/>
        </w:rPr>
        <w:t xml:space="preserve"> – владение умением систематизировать и «сворачивать» информацию, работать с разными видами информации;</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Продуктивная</w:t>
      </w:r>
      <w:r w:rsidRPr="00046E67">
        <w:rPr>
          <w:rFonts w:ascii="Bookman Old Style" w:eastAsia="Times New Roman" w:hAnsi="Bookman Old Style" w:cs="Times New Roman"/>
          <w:iCs/>
          <w:sz w:val="24"/>
          <w:szCs w:val="24"/>
          <w:lang w:eastAsia="ru-RU"/>
        </w:rPr>
        <w:t xml:space="preserve"> – умение планировать, доводить начатое до конца, способствовать созданию собственного продукта (рисунка, поделки, постройки)</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 xml:space="preserve">Нравственная </w:t>
      </w:r>
      <w:r w:rsidRPr="00046E67">
        <w:rPr>
          <w:rFonts w:ascii="Bookman Old Style" w:eastAsia="Times New Roman" w:hAnsi="Bookman Old Style" w:cs="Times New Roman"/>
          <w:iCs/>
          <w:sz w:val="24"/>
          <w:szCs w:val="24"/>
          <w:lang w:eastAsia="ru-RU"/>
        </w:rPr>
        <w:t>– готовность, способность и потребность жить в обществе по общепринятым нормам и правилам;</w:t>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 xml:space="preserve">Физическая </w:t>
      </w:r>
      <w:r w:rsidRPr="00046E67">
        <w:rPr>
          <w:rFonts w:ascii="Bookman Old Style" w:eastAsia="Times New Roman" w:hAnsi="Bookman Old Style" w:cs="Times New Roman"/>
          <w:iCs/>
          <w:sz w:val="24"/>
          <w:szCs w:val="24"/>
          <w:lang w:eastAsia="ru-RU"/>
        </w:rPr>
        <w:t>– готовность, способность и потребность в здоровом образе жизни.</w:t>
      </w:r>
    </w:p>
    <w:p w:rsidR="00A263BE"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Ценность качества образовательного процесса для МБДОУ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w:t>
      </w:r>
      <w:r w:rsidRPr="00046E67">
        <w:rPr>
          <w:rFonts w:ascii="Bookman Old Style" w:eastAsia="Times New Roman" w:hAnsi="Bookman Old Style" w:cs="Times New Roman"/>
          <w:iCs/>
          <w:sz w:val="24"/>
          <w:szCs w:val="24"/>
          <w:lang w:eastAsia="ru-RU"/>
        </w:rPr>
        <w:br/>
        <w:t xml:space="preserve">      Исходя из всего вышесказанного,  концептуальными направлениями развития деятельности МБДОУ  № 26 служат: </w:t>
      </w:r>
      <w:r w:rsidRPr="00046E67">
        <w:rPr>
          <w:rFonts w:ascii="Bookman Old Style" w:eastAsia="Times New Roman" w:hAnsi="Bookman Old Style" w:cs="Times New Roman"/>
          <w:iCs/>
          <w:sz w:val="24"/>
          <w:szCs w:val="24"/>
          <w:lang w:eastAsia="ru-RU"/>
        </w:rPr>
        <w:br/>
        <w:t>- 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w:t>
      </w:r>
      <w:r w:rsidRPr="00046E67">
        <w:rPr>
          <w:rFonts w:ascii="Bookman Old Style" w:eastAsia="Times New Roman" w:hAnsi="Bookman Old Style" w:cs="Times New Roman"/>
          <w:iCs/>
          <w:sz w:val="24"/>
          <w:szCs w:val="24"/>
          <w:lang w:eastAsia="ru-RU"/>
        </w:rPr>
        <w:br/>
        <w:t>- использование здоровье сберегающих технологий;</w:t>
      </w:r>
      <w:r w:rsidRPr="00046E67">
        <w:rPr>
          <w:rFonts w:ascii="Bookman Old Style" w:eastAsia="Times New Roman" w:hAnsi="Bookman Old Style" w:cs="Times New Roman"/>
          <w:iCs/>
          <w:sz w:val="24"/>
          <w:szCs w:val="24"/>
          <w:lang w:eastAsia="ru-RU"/>
        </w:rPr>
        <w:br/>
        <w:t>- совершенствование стратегии и тактики построения развивающей среды детского сада, способствующей самореализации ребёнка в разных видах деятельности;</w:t>
      </w:r>
      <w:r w:rsidRPr="00046E67">
        <w:rPr>
          <w:rFonts w:ascii="Bookman Old Style" w:eastAsia="Times New Roman" w:hAnsi="Bookman Old Style" w:cs="Times New Roman"/>
          <w:iCs/>
          <w:sz w:val="24"/>
          <w:szCs w:val="24"/>
          <w:lang w:eastAsia="ru-RU"/>
        </w:rPr>
        <w:br/>
        <w:t>- построение дифференцированной модели повышения профессионального уровня педагогов;</w:t>
      </w:r>
      <w:r w:rsidRPr="00046E67">
        <w:rPr>
          <w:rFonts w:ascii="Bookman Old Style" w:eastAsia="Times New Roman" w:hAnsi="Bookman Old Style" w:cs="Times New Roman"/>
          <w:iCs/>
          <w:sz w:val="24"/>
          <w:szCs w:val="24"/>
          <w:lang w:eastAsia="ru-RU"/>
        </w:rPr>
        <w:br/>
        <w:t>- расширение спектра дополнительных образовательных услуг (в том числе и платных)</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lastRenderedPageBreak/>
        <w:t xml:space="preserve">- укрепление материально–технической базы МБДОУ. </w:t>
      </w:r>
      <w:r w:rsidRPr="00046E67">
        <w:rPr>
          <w:rFonts w:ascii="Bookman Old Style" w:eastAsia="Times New Roman" w:hAnsi="Bookman Old Style" w:cs="Times New Roman"/>
          <w:iCs/>
          <w:sz w:val="24"/>
          <w:szCs w:val="24"/>
          <w:lang w:eastAsia="ru-RU"/>
        </w:rPr>
        <w:br/>
      </w:r>
    </w:p>
    <w:p w:rsidR="00A263BE" w:rsidRDefault="00A263BE"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Руководствуясь законом РФ «Об образовании в Российской Федерации»,  Конвенцией о правах детей, деятельность МБДОУ основывается на принципе гуманизации, предполагающей ориентацию взрослых на личность ребёнка.</w:t>
      </w:r>
    </w:p>
    <w:p w:rsidR="00046E67" w:rsidRPr="00046E67" w:rsidRDefault="00046E67" w:rsidP="00A263BE">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При этом происходит повышение уровня професси</w:t>
      </w:r>
      <w:r w:rsidR="00A263BE">
        <w:rPr>
          <w:rFonts w:ascii="Bookman Old Style" w:eastAsia="Times New Roman" w:hAnsi="Bookman Old Style" w:cs="Times New Roman"/>
          <w:iCs/>
          <w:sz w:val="24"/>
          <w:szCs w:val="24"/>
          <w:lang w:eastAsia="ru-RU"/>
        </w:rPr>
        <w:t xml:space="preserve">ональной компетенции педагогов, </w:t>
      </w:r>
      <w:r w:rsidRPr="00046E67">
        <w:rPr>
          <w:rFonts w:ascii="Bookman Old Style" w:eastAsia="Times New Roman" w:hAnsi="Bookman Old Style" w:cs="Times New Roman"/>
          <w:iCs/>
          <w:sz w:val="24"/>
          <w:szCs w:val="24"/>
          <w:lang w:eastAsia="ru-RU"/>
        </w:rPr>
        <w:t>обеспечение заинтересованности педагогов в результате своего труда,</w:t>
      </w:r>
      <w:r w:rsidR="00A263BE">
        <w:rPr>
          <w:rFonts w:ascii="Bookman Old Style" w:eastAsia="Times New Roman" w:hAnsi="Bookman Old Style" w:cs="Times New Roman"/>
          <w:iCs/>
          <w:sz w:val="24"/>
          <w:szCs w:val="24"/>
          <w:lang w:eastAsia="ru-RU"/>
        </w:rPr>
        <w:t xml:space="preserve"> совершенствование социо</w:t>
      </w:r>
      <w:r w:rsidRPr="00046E67">
        <w:rPr>
          <w:rFonts w:ascii="Bookman Old Style" w:eastAsia="Times New Roman" w:hAnsi="Bookman Old Style" w:cs="Times New Roman"/>
          <w:iCs/>
          <w:sz w:val="24"/>
          <w:szCs w:val="24"/>
          <w:lang w:eastAsia="ru-RU"/>
        </w:rPr>
        <w:t>культурной, предметно-игровой развивающей среды, жизненного пространства в МБДОУ, с целью обеспечения свободной деятельности и творчества детей в соответствии с их желаниями, склонностями, социальным заказом родителей (законных пре</w:t>
      </w:r>
      <w:r w:rsidR="00A263BE">
        <w:rPr>
          <w:rFonts w:ascii="Bookman Old Style" w:eastAsia="Times New Roman" w:hAnsi="Bookman Old Style" w:cs="Times New Roman"/>
          <w:iCs/>
          <w:sz w:val="24"/>
          <w:szCs w:val="24"/>
          <w:lang w:eastAsia="ru-RU"/>
        </w:rPr>
        <w:t xml:space="preserve">дставителей); </w:t>
      </w:r>
      <w:r w:rsidRPr="00046E67">
        <w:rPr>
          <w:rFonts w:ascii="Bookman Old Style" w:eastAsia="Times New Roman" w:hAnsi="Bookman Old Style" w:cs="Times New Roman"/>
          <w:iCs/>
          <w:sz w:val="24"/>
          <w:szCs w:val="24"/>
          <w:lang w:eastAsia="ru-RU"/>
        </w:rPr>
        <w:t>содержания и форм совместной деятельности с детьми,  интеграции различных видов деятельности;</w:t>
      </w:r>
      <w:r w:rsidR="00A263B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демократизация, предполагающая совместное участие воспитателей  специалистов, родителей в воспитании и образовании детей.</w:t>
      </w:r>
    </w:p>
    <w:p w:rsid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Дифференциация и интеграция предусматривает целостность и единство всех систем образовательной деятельности,  решение следующих задач:</w:t>
      </w:r>
    </w:p>
    <w:p w:rsidR="00046E67" w:rsidRDefault="00046E67" w:rsidP="00A263BE">
      <w:pPr>
        <w:pStyle w:val="a6"/>
        <w:keepNext/>
        <w:numPr>
          <w:ilvl w:val="0"/>
          <w:numId w:val="8"/>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Symbol" w:hAnsi="Bookman Old Style" w:cs="Times New Roman"/>
          <w:iCs/>
          <w:sz w:val="24"/>
          <w:szCs w:val="24"/>
          <w:lang w:eastAsia="ru-RU"/>
        </w:rPr>
        <w:t xml:space="preserve"> </w:t>
      </w:r>
      <w:r w:rsidRPr="00A263BE">
        <w:rPr>
          <w:rFonts w:ascii="Bookman Old Style" w:eastAsia="Times New Roman" w:hAnsi="Bookman Old Style" w:cs="Times New Roman"/>
          <w:iCs/>
          <w:sz w:val="24"/>
          <w:szCs w:val="24"/>
          <w:lang w:eastAsia="ru-RU"/>
        </w:rPr>
        <w:t>психологическое и физическое здоровье ребёнка;</w:t>
      </w:r>
    </w:p>
    <w:p w:rsidR="00A263BE" w:rsidRDefault="00A263BE" w:rsidP="00A263BE">
      <w:pPr>
        <w:pStyle w:val="a6"/>
        <w:keepNext/>
        <w:numPr>
          <w:ilvl w:val="0"/>
          <w:numId w:val="8"/>
        </w:numPr>
        <w:suppressAutoHyphens/>
        <w:spacing w:before="100" w:beforeAutospacing="1" w:after="0" w:line="360" w:lineRule="auto"/>
        <w:rPr>
          <w:rFonts w:ascii="Bookman Old Style" w:eastAsia="Times New Roman" w:hAnsi="Bookman Old Style" w:cs="Times New Roman"/>
          <w:iCs/>
          <w:sz w:val="24"/>
          <w:szCs w:val="24"/>
          <w:lang w:eastAsia="ru-RU"/>
        </w:rPr>
      </w:pPr>
      <w:r>
        <w:rPr>
          <w:rFonts w:ascii="Bookman Old Style" w:eastAsia="Times New Roman" w:hAnsi="Bookman Old Style" w:cs="Times New Roman"/>
          <w:iCs/>
          <w:sz w:val="24"/>
          <w:szCs w:val="24"/>
          <w:lang w:eastAsia="ru-RU"/>
        </w:rPr>
        <w:t>формирование начал личности.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Принцип вариативности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00A263BE">
        <w:rPr>
          <w:rFonts w:ascii="Bookman Old Style" w:eastAsia="Times New Roman" w:hAnsi="Bookman Old Style" w:cs="Times New Roman"/>
          <w:iCs/>
          <w:sz w:val="24"/>
          <w:szCs w:val="24"/>
          <w:lang w:eastAsia="ru-RU"/>
        </w:rPr>
        <w:t xml:space="preserve">     </w:t>
      </w:r>
      <w:r w:rsidR="00A263BE" w:rsidRPr="00A263BE">
        <w:rPr>
          <w:rFonts w:ascii="Bookman Old Style" w:eastAsia="Times New Roman" w:hAnsi="Bookman Old Style" w:cs="Times New Roman"/>
          <w:iCs/>
          <w:sz w:val="24"/>
          <w:szCs w:val="24"/>
          <w:lang w:eastAsia="ru-RU"/>
        </w:rPr>
        <w:t>Принцип развивающего обучения предполагает использование новых развивающих технологий образования и развития детей.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Принцип общего психологического пространства, через совместные игры, труд, беседы, наблюдения. В этом случае процесс познания протекает как сотрудничество.</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lastRenderedPageBreak/>
        <w:br/>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Принцип активности  предполагает освоение ребенком программы через собственную деятельность под руководством взрослого.</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Pr="00A263BE">
        <w:rPr>
          <w:rFonts w:ascii="Bookman Old Style" w:eastAsia="Times New Roman" w:hAnsi="Bookman Old Style" w:cs="Times New Roman"/>
          <w:i/>
          <w:iCs/>
          <w:sz w:val="24"/>
          <w:szCs w:val="24"/>
          <w:lang w:eastAsia="ru-RU"/>
        </w:rPr>
        <w:t xml:space="preserve">Участниками реализации Программы развития МБДОУ являются воспитанники </w:t>
      </w:r>
      <w:r w:rsidRPr="00046E67">
        <w:rPr>
          <w:rFonts w:ascii="Bookman Old Style" w:eastAsia="Times New Roman" w:hAnsi="Bookman Old Style" w:cs="Times New Roman"/>
          <w:iCs/>
          <w:sz w:val="24"/>
          <w:szCs w:val="24"/>
          <w:lang w:eastAsia="ru-RU"/>
        </w:rPr>
        <w:t>в возрасте от 1,5 до 7 лет, педагоги, специалисты, родители, представители разных образовательных и социальных структур.</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Характеризуя  особенности построения образовательного процесса учитывается специфика города, его климатические условия и его влияние на здоровье ребёнка.</w:t>
      </w:r>
    </w:p>
    <w:p w:rsid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Здоровый крепкий организм дошкольника - это значимый факт в развитии ребёнка.</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bCs/>
          <w:iCs/>
          <w:sz w:val="24"/>
          <w:szCs w:val="24"/>
          <w:lang w:eastAsia="ru-RU"/>
        </w:rPr>
        <w:t xml:space="preserve">Первый аспект Программы развития МБДОУ </w:t>
      </w:r>
      <w:r w:rsidRPr="00046E67">
        <w:rPr>
          <w:rFonts w:ascii="Bookman Old Style" w:eastAsia="Times New Roman" w:hAnsi="Bookman Old Style" w:cs="Times New Roman"/>
          <w:iCs/>
          <w:sz w:val="24"/>
          <w:szCs w:val="24"/>
          <w:lang w:eastAsia="ru-RU"/>
        </w:rPr>
        <w:t>- оздоровление, укрепление организма ребёнка и сохранение уровня его здоровья в условиях активного интеллектуального развития. Система оздоровительной и физкультурной работы подробно определена в Программе «Здоровье».</w:t>
      </w:r>
      <w:r w:rsidRPr="00046E67">
        <w:rPr>
          <w:rFonts w:ascii="Bookman Old Style" w:eastAsia="Times New Roman" w:hAnsi="Bookman Old Style" w:cs="Times New Roman"/>
          <w:iCs/>
          <w:sz w:val="24"/>
          <w:szCs w:val="24"/>
          <w:lang w:eastAsia="ru-RU"/>
        </w:rPr>
        <w:br/>
        <w:t>В этой связи необходимо:</w:t>
      </w:r>
    </w:p>
    <w:p w:rsidR="00046E67" w:rsidRDefault="00046E67" w:rsidP="00A263BE">
      <w:pPr>
        <w:pStyle w:val="a6"/>
        <w:keepNext/>
        <w:numPr>
          <w:ilvl w:val="0"/>
          <w:numId w:val="9"/>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w:t>
      </w:r>
    </w:p>
    <w:p w:rsidR="00046E67" w:rsidRDefault="00046E67" w:rsidP="00A263BE">
      <w:pPr>
        <w:pStyle w:val="a6"/>
        <w:keepNext/>
        <w:numPr>
          <w:ilvl w:val="0"/>
          <w:numId w:val="9"/>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использовать такие методы закаливания и профилактики простудных заболеваний, при которых снизился бы процент заболеваемости;</w:t>
      </w:r>
    </w:p>
    <w:p w:rsidR="00046E67" w:rsidRDefault="00046E67" w:rsidP="00A263BE">
      <w:pPr>
        <w:pStyle w:val="a6"/>
        <w:keepNext/>
        <w:numPr>
          <w:ilvl w:val="0"/>
          <w:numId w:val="9"/>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проводить работу с родителями по формированию культуры здорового образа жизни;</w:t>
      </w:r>
    </w:p>
    <w:p w:rsidR="00046E67" w:rsidRPr="00A263BE" w:rsidRDefault="00046E67" w:rsidP="00A263BE">
      <w:pPr>
        <w:pStyle w:val="a6"/>
        <w:keepNext/>
        <w:numPr>
          <w:ilvl w:val="0"/>
          <w:numId w:val="9"/>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 xml:space="preserve">для детей с особыми проблемами в развитии, со сложными заболеваниями разработать индивидуальные маршруты развития, а для их родителей организовать лекотеки, где наряду с </w:t>
      </w:r>
      <w:r w:rsidRPr="00A263BE">
        <w:rPr>
          <w:rFonts w:ascii="Bookman Old Style" w:eastAsia="Times New Roman" w:hAnsi="Bookman Old Style" w:cs="Times New Roman"/>
          <w:iCs/>
          <w:sz w:val="24"/>
          <w:szCs w:val="24"/>
          <w:lang w:eastAsia="ru-RU"/>
        </w:rPr>
        <w:lastRenderedPageBreak/>
        <w:t>педагогами будут работать специалисты: педагог-психолог, учитель-логопед, врач-педиатр.</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Опираясь на  право МБДОУ в выборе образовательных программ и технологий необходимо учесть, что вариативность современных образовательных программ и технологий является предпосылкой для решения принципа технологичности. Существующие программы и педагогические технологии  позволят создать систему образовательных услуг МБДОУ, обеспечивающих интегративный подход в воспитании и образовании ребёнка в совместной работе специалистов и педагогов.</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Исходя из вышесказанного, следующим аспектом Программы развития МБДОУ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Предполагается, что Целевая программа «Управление качеством дошкольного образования» поможет создать стройную систему методического и дидактического обеспечения, удобную для использования её педагогами в ежедневной работе.</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Как мы уже отмечали главная направленность работы МБДОУ  и родителей (законных представителей) ребенка - содействие развитию воспитанника как личности, которая  осознает необходимость пожизненного саморазвития, может быть воспитателем собственных способностей.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Успех в воспитании и образовании ребёнка зависит от взаимодействия семьи и МБДОУ. Эти отношения называются педагогическим </w:t>
      </w:r>
      <w:r w:rsidRPr="00046E67">
        <w:rPr>
          <w:rFonts w:ascii="Bookman Old Style" w:eastAsia="Times New Roman" w:hAnsi="Bookman Old Style" w:cs="Times New Roman"/>
          <w:iCs/>
          <w:sz w:val="24"/>
          <w:szCs w:val="24"/>
          <w:lang w:eastAsia="ru-RU"/>
        </w:rPr>
        <w:lastRenderedPageBreak/>
        <w:t>сотрудничеством. Это следующий аспект программы развития МБДОУ. Чтобы вовлечь родителей в решение проблем  воспитания и образования дошкольников, мало традиционных форм взаимодействия (консультации, ширмы). В последнее время необходимо так разнообразить работу с родителями - организовать встречу со специалистами, совместные мероприятия при которых родитель встал бы в позицию активного участника этих встреч.  Поэтому необходимо создать систему сопровождения и консультирования семьи по вопросам формирования культуры здорового образа жизни,  образования и развития детей раннего возраста, старшего дошкольного возраста, по воспитанию и развитию детей с ограниченными возможностями здоровья.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Таким образом, цель  разработки данной концепции Программы развития МБДОУ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МБДОУ.</w:t>
      </w:r>
    </w:p>
    <w:p w:rsidR="00046E67" w:rsidRPr="00A263BE"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A263BE">
        <w:rPr>
          <w:rFonts w:ascii="Bookman Old Style" w:eastAsia="Times New Roman" w:hAnsi="Bookman Old Style" w:cs="Times New Roman"/>
          <w:b/>
          <w:bCs/>
          <w:iCs/>
          <w:sz w:val="24"/>
          <w:szCs w:val="24"/>
          <w:lang w:eastAsia="ru-RU"/>
        </w:rPr>
        <w:t>Цели и задачи программы развития МБДОУ  № 26.</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Целью программы развития  на период до 2018 года является</w:t>
      </w:r>
      <w:r w:rsidRPr="00046E67">
        <w:rPr>
          <w:rFonts w:ascii="Bookman Old Style" w:eastAsia="Times New Roman" w:hAnsi="Bookman Old Style" w:cs="Times New Roman"/>
          <w:iCs/>
          <w:sz w:val="24"/>
          <w:szCs w:val="24"/>
          <w:lang w:eastAsia="ru-RU"/>
        </w:rPr>
        <w:br/>
        <w:t xml:space="preserve">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 </w:t>
      </w:r>
      <w:r w:rsidRPr="00046E67">
        <w:rPr>
          <w:rFonts w:ascii="Bookman Old Style" w:eastAsia="Times New Roman" w:hAnsi="Bookman Old Style" w:cs="Times New Roman"/>
          <w:iCs/>
          <w:sz w:val="24"/>
          <w:szCs w:val="24"/>
          <w:lang w:eastAsia="ru-RU"/>
        </w:rPr>
        <w:br/>
        <w:t> </w:t>
      </w:r>
    </w:p>
    <w:p w:rsidR="00046E67" w:rsidRDefault="00046E67" w:rsidP="00046E67">
      <w:pPr>
        <w:keepNext/>
        <w:suppressAutoHyphens/>
        <w:spacing w:before="100" w:beforeAutospacing="1" w:after="0" w:line="360" w:lineRule="auto"/>
        <w:ind w:firstLine="426"/>
        <w:rPr>
          <w:rFonts w:ascii="Bookman Old Style" w:eastAsia="Times New Roman" w:hAnsi="Bookman Old Style" w:cs="Times New Roman"/>
          <w:bCs/>
          <w:iCs/>
          <w:sz w:val="24"/>
          <w:szCs w:val="24"/>
          <w:lang w:eastAsia="ru-RU"/>
        </w:rPr>
      </w:pPr>
      <w:r w:rsidRPr="00046E67">
        <w:rPr>
          <w:rFonts w:ascii="Bookman Old Style" w:eastAsia="Times New Roman" w:hAnsi="Bookman Old Style" w:cs="Times New Roman"/>
          <w:bCs/>
          <w:iCs/>
          <w:sz w:val="24"/>
          <w:szCs w:val="24"/>
          <w:lang w:eastAsia="ru-RU"/>
        </w:rPr>
        <w:t>Основными задачами развития выступают:</w:t>
      </w:r>
    </w:p>
    <w:p w:rsidR="00A263BE"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создание системы управления качеством образования дошкольников, путём введения:</w:t>
      </w:r>
      <w:r w:rsidRPr="00A263BE">
        <w:rPr>
          <w:rFonts w:ascii="Bookman Old Style" w:eastAsia="Times New Roman" w:hAnsi="Bookman Old Style" w:cs="Times New Roman"/>
          <w:iCs/>
          <w:sz w:val="24"/>
          <w:szCs w:val="24"/>
          <w:lang w:eastAsia="ru-RU"/>
        </w:rPr>
        <w:br/>
        <w:t>-  новых условий и форм организации образовательного процесса (предпочтение отдается игровой, совместной и самостоятельной деятельности детей)</w:t>
      </w:r>
      <w:r w:rsidRPr="00A263BE">
        <w:rPr>
          <w:rFonts w:ascii="Bookman Old Style" w:eastAsia="Times New Roman" w:hAnsi="Bookman Old Style" w:cs="Times New Roman"/>
          <w:iCs/>
          <w:sz w:val="24"/>
          <w:szCs w:val="24"/>
          <w:lang w:eastAsia="ru-RU"/>
        </w:rPr>
        <w:br/>
        <w:t xml:space="preserve">- новых образовательных технологии (проектная деятельность, применение информационных технологий, технология </w:t>
      </w:r>
      <w:r w:rsidRPr="00A263BE">
        <w:rPr>
          <w:rFonts w:ascii="Bookman Old Style" w:eastAsia="Times New Roman" w:hAnsi="Bookman Old Style" w:cs="Times New Roman"/>
          <w:iCs/>
          <w:sz w:val="24"/>
          <w:szCs w:val="24"/>
          <w:lang w:eastAsia="ru-RU"/>
        </w:rPr>
        <w:lastRenderedPageBreak/>
        <w:t xml:space="preserve">«портфолио» детей и др.) </w:t>
      </w:r>
      <w:r w:rsidRPr="00A263BE">
        <w:rPr>
          <w:rFonts w:ascii="Bookman Old Style" w:eastAsia="Times New Roman" w:hAnsi="Bookman Old Style" w:cs="Times New Roman"/>
          <w:iCs/>
          <w:sz w:val="24"/>
          <w:szCs w:val="24"/>
          <w:lang w:eastAsia="ru-RU"/>
        </w:rPr>
        <w:br/>
        <w:t>- организации совместного образования детей инвалидов, детей с ОВЗ и здоровых детей (инклюзивное образование) в общеразвивающих группах МБДОУ</w:t>
      </w:r>
      <w:r w:rsidR="00A263BE">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обновление методического и дидактического обеспечения, внедрения информационных технологий  в образовательный и управленческий процесс</w:t>
      </w:r>
      <w:r w:rsidR="00A263BE">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развитие и совершенствование альтернативных форм дошкольного образования</w:t>
      </w:r>
      <w:r w:rsidR="00A263BE">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создание условий для эффективного участия всех  заинтересованных субъектов в управлении качеством  образовательного процесса и здоровье сбережения</w:t>
      </w:r>
      <w:r w:rsidR="00A263BE">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создание системы консультирования и сопровождения родителей по вопросам:</w:t>
      </w:r>
      <w:r w:rsidRPr="00A263BE">
        <w:rPr>
          <w:rFonts w:ascii="Bookman Old Style" w:eastAsia="Times New Roman" w:hAnsi="Bookman Old Style" w:cs="Times New Roman"/>
          <w:iCs/>
          <w:sz w:val="24"/>
          <w:szCs w:val="24"/>
          <w:lang w:eastAsia="ru-RU"/>
        </w:rPr>
        <w:br/>
        <w:t>- образования и развития детей раннего возраста;</w:t>
      </w:r>
      <w:r w:rsidRPr="00A263BE">
        <w:rPr>
          <w:rFonts w:ascii="Bookman Old Style" w:eastAsia="Times New Roman" w:hAnsi="Bookman Old Style" w:cs="Times New Roman"/>
          <w:iCs/>
          <w:sz w:val="24"/>
          <w:szCs w:val="24"/>
          <w:lang w:eastAsia="ru-RU"/>
        </w:rPr>
        <w:br/>
        <w:t>- подготовки детей к школьному обучению;</w:t>
      </w:r>
      <w:r w:rsidRPr="00A263BE">
        <w:rPr>
          <w:rFonts w:ascii="Bookman Old Style" w:eastAsia="Times New Roman" w:hAnsi="Bookman Old Style" w:cs="Times New Roman"/>
          <w:iCs/>
          <w:sz w:val="24"/>
          <w:szCs w:val="24"/>
          <w:lang w:eastAsia="ru-RU"/>
        </w:rPr>
        <w:br/>
        <w:t>- психолого-педагогической компетентности по воспитанию и развитию детей с ограниченными возможностями здоровья;</w:t>
      </w:r>
      <w:r w:rsidRPr="00A263BE">
        <w:rPr>
          <w:rFonts w:ascii="Bookman Old Style" w:eastAsia="Times New Roman" w:hAnsi="Bookman Old Style" w:cs="Times New Roman"/>
          <w:iCs/>
          <w:sz w:val="24"/>
          <w:szCs w:val="24"/>
          <w:lang w:eastAsia="ru-RU"/>
        </w:rPr>
        <w:br/>
        <w:t>- совершенствования физкультурно-оздоровительной работы;</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пополнение банка компьютерных обучающих и коррекционно-развивающих программ, методических и дидактических материалов по использованию информационных технологий в образовательном процессе</w:t>
      </w:r>
      <w:r w:rsidR="00A263BE">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совершенствование  маркетингово</w:t>
      </w:r>
      <w:r w:rsidR="00A263BE">
        <w:rPr>
          <w:rFonts w:ascii="Bookman Old Style" w:eastAsia="Times New Roman" w:hAnsi="Bookman Old Style" w:cs="Times New Roman"/>
          <w:iCs/>
          <w:sz w:val="24"/>
          <w:szCs w:val="24"/>
          <w:lang w:eastAsia="ru-RU"/>
        </w:rPr>
        <w:t xml:space="preserve"> </w:t>
      </w:r>
      <w:r w:rsidRPr="00A263BE">
        <w:rPr>
          <w:rFonts w:ascii="Bookman Old Style" w:eastAsia="Times New Roman" w:hAnsi="Bookman Old Style" w:cs="Times New Roman"/>
          <w:iCs/>
          <w:sz w:val="24"/>
          <w:szCs w:val="24"/>
          <w:lang w:eastAsia="ru-RU"/>
        </w:rPr>
        <w:t>-</w:t>
      </w:r>
      <w:r w:rsidR="00A263BE">
        <w:rPr>
          <w:rFonts w:ascii="Bookman Old Style" w:eastAsia="Times New Roman" w:hAnsi="Bookman Old Style" w:cs="Times New Roman"/>
          <w:iCs/>
          <w:sz w:val="24"/>
          <w:szCs w:val="24"/>
          <w:lang w:eastAsia="ru-RU"/>
        </w:rPr>
        <w:t xml:space="preserve"> </w:t>
      </w:r>
      <w:r w:rsidRPr="00A263BE">
        <w:rPr>
          <w:rFonts w:ascii="Bookman Old Style" w:eastAsia="Times New Roman" w:hAnsi="Bookman Old Style" w:cs="Times New Roman"/>
          <w:iCs/>
          <w:sz w:val="24"/>
          <w:szCs w:val="24"/>
          <w:lang w:eastAsia="ru-RU"/>
        </w:rPr>
        <w:t>финансовой деятельности, позволяющей привлечь дополнительное финансирование к образовательному процессу</w:t>
      </w:r>
      <w:r w:rsidR="00A263BE">
        <w:rPr>
          <w:rFonts w:ascii="Bookman Old Style" w:eastAsia="Times New Roman" w:hAnsi="Bookman Old Style" w:cs="Times New Roman"/>
          <w:iCs/>
          <w:sz w:val="24"/>
          <w:szCs w:val="24"/>
          <w:lang w:eastAsia="ru-RU"/>
        </w:rPr>
        <w:t>;</w:t>
      </w:r>
    </w:p>
    <w:p w:rsidR="00046E67" w:rsidRPr="00A263BE" w:rsidRDefault="00046E67" w:rsidP="00A263BE">
      <w:pPr>
        <w:pStyle w:val="a6"/>
        <w:keepNext/>
        <w:numPr>
          <w:ilvl w:val="0"/>
          <w:numId w:val="10"/>
        </w:numPr>
        <w:suppressAutoHyphens/>
        <w:spacing w:before="100" w:beforeAutospacing="1"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расширение спектра дополнительного  образования, как совокупности услуг доступных для широких групп воспитанников</w:t>
      </w:r>
    </w:p>
    <w:p w:rsidR="00A263BE" w:rsidRDefault="00A263BE" w:rsidP="00A263BE">
      <w:pPr>
        <w:keepNext/>
        <w:tabs>
          <w:tab w:val="num" w:pos="0"/>
        </w:tabs>
        <w:suppressAutoHyphens/>
        <w:spacing w:after="0" w:line="360" w:lineRule="auto"/>
        <w:ind w:firstLine="426"/>
        <w:rPr>
          <w:rFonts w:ascii="Bookman Old Style" w:eastAsia="Times New Roman" w:hAnsi="Bookman Old Style" w:cs="Times New Roman"/>
          <w:iCs/>
          <w:sz w:val="24"/>
          <w:szCs w:val="24"/>
          <w:lang w:eastAsia="ru-RU"/>
        </w:rPr>
      </w:pPr>
      <w:r>
        <w:rPr>
          <w:rFonts w:ascii="Bookman Old Style" w:eastAsia="Symbol" w:hAnsi="Bookman Old Style" w:cs="Times New Roman"/>
          <w:iCs/>
          <w:sz w:val="24"/>
          <w:szCs w:val="24"/>
          <w:lang w:eastAsia="ru-RU"/>
        </w:rPr>
        <w:t xml:space="preserve">  </w:t>
      </w:r>
      <w:r w:rsidR="00046E67" w:rsidRPr="00046E67">
        <w:rPr>
          <w:rFonts w:ascii="Bookman Old Style" w:eastAsia="Symbol" w:hAnsi="Bookman Old Style" w:cs="Times New Roman"/>
          <w:iCs/>
          <w:sz w:val="24"/>
          <w:szCs w:val="24"/>
          <w:lang w:eastAsia="ru-RU"/>
        </w:rPr>
        <w:t xml:space="preserve">       </w:t>
      </w:r>
      <w:r w:rsidR="00046E67" w:rsidRPr="00046E67">
        <w:rPr>
          <w:rFonts w:ascii="Bookman Old Style" w:eastAsia="Times New Roman" w:hAnsi="Bookman Old Style" w:cs="Times New Roman"/>
          <w:iCs/>
          <w:sz w:val="24"/>
          <w:szCs w:val="24"/>
          <w:lang w:eastAsia="ru-RU"/>
        </w:rPr>
        <w:t>совершенствование стратегии и тактики построения</w:t>
      </w:r>
      <w:r>
        <w:rPr>
          <w:rFonts w:ascii="Bookman Old Style" w:eastAsia="Times New Roman" w:hAnsi="Bookman Old Style" w:cs="Times New Roman"/>
          <w:iCs/>
          <w:sz w:val="24"/>
          <w:szCs w:val="24"/>
          <w:lang w:eastAsia="ru-RU"/>
        </w:rPr>
        <w:t xml:space="preserve">                </w:t>
      </w:r>
      <w:r w:rsidR="00046E67" w:rsidRPr="00046E67">
        <w:rPr>
          <w:rFonts w:ascii="Bookman Old Style" w:eastAsia="Times New Roman" w:hAnsi="Bookman Old Style" w:cs="Times New Roman"/>
          <w:iCs/>
          <w:sz w:val="24"/>
          <w:szCs w:val="24"/>
          <w:lang w:eastAsia="ru-RU"/>
        </w:rPr>
        <w:t>развивающей среды детского сада,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r>
        <w:rPr>
          <w:rFonts w:ascii="Bookman Old Style" w:eastAsia="Times New Roman" w:hAnsi="Bookman Old Style" w:cs="Times New Roman"/>
          <w:iCs/>
          <w:sz w:val="24"/>
          <w:szCs w:val="24"/>
          <w:lang w:eastAsia="ru-RU"/>
        </w:rPr>
        <w:t>;</w:t>
      </w:r>
    </w:p>
    <w:p w:rsidR="00046E67" w:rsidRDefault="00046E67" w:rsidP="00A263BE">
      <w:pPr>
        <w:pStyle w:val="a6"/>
        <w:keepNext/>
        <w:numPr>
          <w:ilvl w:val="0"/>
          <w:numId w:val="11"/>
        </w:numPr>
        <w:tabs>
          <w:tab w:val="num" w:pos="0"/>
        </w:tabs>
        <w:suppressAutoHyphens/>
        <w:spacing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t>укрепление материально–технической базы МБДОУ</w:t>
      </w:r>
      <w:r w:rsidR="00A263BE">
        <w:rPr>
          <w:rFonts w:ascii="Bookman Old Style" w:eastAsia="Times New Roman" w:hAnsi="Bookman Old Style" w:cs="Times New Roman"/>
          <w:iCs/>
          <w:sz w:val="24"/>
          <w:szCs w:val="24"/>
          <w:lang w:eastAsia="ru-RU"/>
        </w:rPr>
        <w:t>;</w:t>
      </w:r>
    </w:p>
    <w:p w:rsidR="00046E67" w:rsidRPr="00A263BE" w:rsidRDefault="00046E67" w:rsidP="00A263BE">
      <w:pPr>
        <w:pStyle w:val="a6"/>
        <w:keepNext/>
        <w:numPr>
          <w:ilvl w:val="0"/>
          <w:numId w:val="11"/>
        </w:numPr>
        <w:tabs>
          <w:tab w:val="num" w:pos="0"/>
        </w:tabs>
        <w:suppressAutoHyphens/>
        <w:spacing w:after="0" w:line="360" w:lineRule="auto"/>
        <w:rPr>
          <w:rFonts w:ascii="Bookman Old Style" w:eastAsia="Times New Roman" w:hAnsi="Bookman Old Style" w:cs="Times New Roman"/>
          <w:iCs/>
          <w:sz w:val="24"/>
          <w:szCs w:val="24"/>
          <w:lang w:eastAsia="ru-RU"/>
        </w:rPr>
      </w:pPr>
      <w:r w:rsidRPr="00A263BE">
        <w:rPr>
          <w:rFonts w:ascii="Bookman Old Style" w:eastAsia="Times New Roman" w:hAnsi="Bookman Old Style" w:cs="Times New Roman"/>
          <w:iCs/>
          <w:sz w:val="24"/>
          <w:szCs w:val="24"/>
          <w:lang w:eastAsia="ru-RU"/>
        </w:rPr>
        <w:lastRenderedPageBreak/>
        <w:t>развитие системы управления МБДОУ на основе повышения компетентности родителей по вопросам взаимодействия с детским садом.</w:t>
      </w:r>
    </w:p>
    <w:p w:rsidR="00046E67" w:rsidRPr="00A263BE" w:rsidRDefault="00046E67" w:rsidP="00046E67">
      <w:pPr>
        <w:keepNext/>
        <w:suppressAutoHyphens/>
        <w:spacing w:before="100" w:beforeAutospacing="1" w:after="0" w:line="360" w:lineRule="auto"/>
        <w:ind w:firstLine="426"/>
        <w:rPr>
          <w:rFonts w:ascii="Bookman Old Style" w:eastAsia="Times New Roman" w:hAnsi="Bookman Old Style" w:cs="Times New Roman"/>
          <w:i/>
          <w:iCs/>
          <w:sz w:val="24"/>
          <w:szCs w:val="24"/>
          <w:lang w:eastAsia="ru-RU"/>
        </w:rPr>
      </w:pPr>
      <w:r w:rsidRPr="00A263BE">
        <w:rPr>
          <w:rFonts w:ascii="Bookman Old Style" w:eastAsia="Times New Roman" w:hAnsi="Bookman Old Style" w:cs="Times New Roman"/>
          <w:i/>
          <w:iCs/>
          <w:sz w:val="24"/>
          <w:szCs w:val="24"/>
          <w:lang w:eastAsia="ru-RU"/>
        </w:rPr>
        <w:t>При этом ведущими направлениями деятельности детского сада становятся: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Обеспечение качества дошкольного образования путем успешного прохождения воспитанников МБДОУ мониторинга результативности воспитания и обучения.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Формирование технологической составляющей педагогической компетентности педагогов (владение современным арсеналом приёмов и методов обучения, информатизации образования).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 - Готовность работать с детьми–инвалидами, выстраивать индивидуальные маршруты развития, опираясь на совместную работу МБДОУ, специалистов и семьи.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оценки качества образования.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w:t>
      </w:r>
      <w:r w:rsidRPr="00046E67">
        <w:rPr>
          <w:rFonts w:ascii="Bookman Old Style" w:eastAsia="Times New Roman" w:hAnsi="Bookman Old Style" w:cs="Times New Roman"/>
          <w:iCs/>
          <w:sz w:val="24"/>
          <w:szCs w:val="24"/>
          <w:lang w:eastAsia="ru-RU"/>
        </w:rPr>
        <w:br/>
        <w:t>- Формирование гражданской позиции (толерантности) у всех участников образовательного процесса.</w:t>
      </w:r>
      <w:r w:rsidRPr="00046E67">
        <w:rPr>
          <w:rFonts w:ascii="Bookman Old Style" w:eastAsia="Times New Roman" w:hAnsi="Bookman Old Style" w:cs="Times New Roman"/>
          <w:iCs/>
          <w:sz w:val="24"/>
          <w:szCs w:val="24"/>
          <w:lang w:eastAsia="ru-RU"/>
        </w:rPr>
        <w:br/>
        <w:t>- Расширение способов и методов формирования ценностей семьи в области здоровье сберегающих технологий.</w:t>
      </w:r>
      <w:r w:rsidRPr="00046E67">
        <w:rPr>
          <w:rFonts w:ascii="Bookman Old Style" w:eastAsia="Times New Roman" w:hAnsi="Bookman Old Style" w:cs="Times New Roman"/>
          <w:iCs/>
          <w:sz w:val="24"/>
          <w:szCs w:val="24"/>
          <w:lang w:eastAsia="ru-RU"/>
        </w:rPr>
        <w:br/>
        <w:t>- Создание системы поддержки способных и одаренных детей и педагогов через фестивали, конкурсы, проектную деятельность.</w:t>
      </w:r>
      <w:r w:rsidRPr="00046E67">
        <w:rPr>
          <w:rFonts w:ascii="Bookman Old Style" w:eastAsia="Times New Roman" w:hAnsi="Bookman Old Style" w:cs="Times New Roman"/>
          <w:iCs/>
          <w:sz w:val="24"/>
          <w:szCs w:val="24"/>
          <w:lang w:eastAsia="ru-RU"/>
        </w:rPr>
        <w:br/>
        <w:t>- Повышение профессионального мастерства педагогов </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p>
    <w:p w:rsidR="00046E67" w:rsidRPr="00A263BE"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A263BE">
        <w:rPr>
          <w:rFonts w:ascii="Bookman Old Style" w:eastAsia="Times New Roman" w:hAnsi="Bookman Old Style" w:cs="Times New Roman"/>
          <w:b/>
          <w:bCs/>
          <w:iCs/>
          <w:sz w:val="24"/>
          <w:szCs w:val="24"/>
          <w:lang w:eastAsia="ru-RU"/>
        </w:rPr>
        <w:t>Прогнозируемый  результат программы развития МБДОУ  № 26:</w:t>
      </w:r>
    </w:p>
    <w:p w:rsidR="00A07CAE"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t>Предполагается что:</w:t>
      </w:r>
      <w:r w:rsidRPr="00046E67">
        <w:rPr>
          <w:rFonts w:ascii="Bookman Old Style" w:eastAsia="Times New Roman" w:hAnsi="Bookman Old Style" w:cs="Times New Roman"/>
          <w:iCs/>
          <w:sz w:val="24"/>
          <w:szCs w:val="24"/>
          <w:lang w:eastAsia="ru-RU"/>
        </w:rPr>
        <w:br/>
        <w:t>1.</w:t>
      </w:r>
      <w:r w:rsidRPr="00A07CAE">
        <w:rPr>
          <w:rFonts w:ascii="Bookman Old Style" w:eastAsia="Times New Roman" w:hAnsi="Bookman Old Style" w:cs="Times New Roman"/>
          <w:b/>
          <w:iCs/>
          <w:sz w:val="24"/>
          <w:szCs w:val="24"/>
          <w:lang w:eastAsia="ru-RU"/>
        </w:rPr>
        <w:t>Для воспитанников и родителей (законных представителей):</w:t>
      </w:r>
      <w:r w:rsidRPr="00046E67">
        <w:rPr>
          <w:rFonts w:ascii="Bookman Old Style" w:eastAsia="Times New Roman" w:hAnsi="Bookman Old Style" w:cs="Times New Roman"/>
          <w:iCs/>
          <w:sz w:val="24"/>
          <w:szCs w:val="24"/>
          <w:lang w:eastAsia="ru-RU"/>
        </w:rPr>
        <w:br/>
        <w:t>- каждому воспитаннику будут предоставлены условия для полноценного личностного роста</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хорошее состояние здоровья детей будет способствовать повышению качества их образования</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обеспечение индивидуального педагогического и медико – социального сопровождения для каждого воспитанника ДОУ – залог успешной адаптации и обучения в школе</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каждой семье будет предоставлена  консультативная помощь в воспитании и развитии детей, право участия и контроля качества   образовательной программы ДОУ, возможность выбора дополнительных программ развития</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качество сформированности ключевых компетенций детей  будет способствовать успешному обучению ребёнка в школе</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система дополнительного образования доступна и качественна</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2.</w:t>
      </w:r>
      <w:r w:rsidRPr="00A07CAE">
        <w:rPr>
          <w:rFonts w:ascii="Bookman Old Style" w:eastAsia="Times New Roman" w:hAnsi="Bookman Old Style" w:cs="Times New Roman"/>
          <w:b/>
          <w:iCs/>
          <w:sz w:val="24"/>
          <w:szCs w:val="24"/>
          <w:lang w:eastAsia="ru-RU"/>
        </w:rPr>
        <w:t>Для педагогов:</w:t>
      </w:r>
      <w:r w:rsidRPr="00046E67">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br/>
        <w:t>- каждому педагогу будет предоставлена возможность для повышения профессионального мастерства и улучшения благополучия</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-квалификация педагогов позволит обеспечить сформированность ключевых компетенций дошкольника</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будет дальнейшее развитие условий для успешного освоения педагогических технологий, а также для реализации потребности в трансляции опыта</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поддержка инновационной деятельности</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3.</w:t>
      </w:r>
      <w:r w:rsidRPr="00A07CAE">
        <w:rPr>
          <w:rFonts w:ascii="Bookman Old Style" w:eastAsia="Times New Roman" w:hAnsi="Bookman Old Style" w:cs="Times New Roman"/>
          <w:b/>
          <w:iCs/>
          <w:sz w:val="24"/>
          <w:szCs w:val="24"/>
          <w:lang w:eastAsia="ru-RU"/>
        </w:rPr>
        <w:t xml:space="preserve">Для </w:t>
      </w:r>
      <w:r w:rsidRPr="00A07CAE">
        <w:rPr>
          <w:rFonts w:ascii="Bookman Old Style" w:eastAsia="Times New Roman" w:hAnsi="Bookman Old Style" w:cs="Times New Roman"/>
          <w:b/>
          <w:sz w:val="24"/>
          <w:szCs w:val="24"/>
          <w:lang w:eastAsia="ru-RU"/>
        </w:rPr>
        <w:t>МБДОУ  № 26</w:t>
      </w:r>
      <w:r w:rsidRPr="00046E67">
        <w:rPr>
          <w:rFonts w:ascii="Bookman Old Style" w:eastAsia="Times New Roman" w:hAnsi="Bookman Old Style" w:cs="Times New Roman"/>
          <w:sz w:val="24"/>
          <w:szCs w:val="24"/>
          <w:lang w:eastAsia="ru-RU"/>
        </w:rPr>
        <w:br/>
      </w:r>
      <w:r w:rsidR="00A07CAE">
        <w:rPr>
          <w:rFonts w:ascii="Bookman Old Style" w:eastAsia="Times New Roman" w:hAnsi="Bookman Old Style" w:cs="Times New Roman"/>
          <w:iCs/>
          <w:sz w:val="24"/>
          <w:szCs w:val="24"/>
          <w:lang w:eastAsia="ru-RU"/>
        </w:rPr>
        <w:t>- с</w:t>
      </w:r>
      <w:r w:rsidR="00A07CAE" w:rsidRPr="00046E67">
        <w:rPr>
          <w:rFonts w:ascii="Bookman Old Style" w:eastAsia="Times New Roman" w:hAnsi="Bookman Old Style" w:cs="Times New Roman"/>
          <w:iCs/>
          <w:sz w:val="24"/>
          <w:szCs w:val="24"/>
          <w:lang w:eastAsia="ru-RU"/>
        </w:rPr>
        <w:t>формированности</w:t>
      </w:r>
      <w:r w:rsidRPr="00046E67">
        <w:rPr>
          <w:rFonts w:ascii="Bookman Old Style" w:eastAsia="Times New Roman" w:hAnsi="Bookman Old Style" w:cs="Times New Roman"/>
          <w:iCs/>
          <w:sz w:val="24"/>
          <w:szCs w:val="24"/>
          <w:lang w:eastAsia="ru-RU"/>
        </w:rPr>
        <w:t xml:space="preserve"> системы управления качеством образования дошкольников</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развитие сотрудничества с другими социальными системами</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разви</w:t>
      </w:r>
      <w:r w:rsidR="00A07CAE">
        <w:rPr>
          <w:rFonts w:ascii="Bookman Old Style" w:eastAsia="Times New Roman" w:hAnsi="Bookman Old Style" w:cs="Times New Roman"/>
          <w:iCs/>
          <w:sz w:val="24"/>
          <w:szCs w:val="24"/>
          <w:lang w:eastAsia="ru-RU"/>
        </w:rPr>
        <w:t>тие</w:t>
      </w:r>
      <w:r w:rsidRPr="00046E67">
        <w:rPr>
          <w:rFonts w:ascii="Bookman Old Style" w:eastAsia="Times New Roman" w:hAnsi="Bookman Old Style" w:cs="Times New Roman"/>
          <w:iCs/>
          <w:sz w:val="24"/>
          <w:szCs w:val="24"/>
          <w:lang w:eastAsia="ru-RU"/>
        </w:rPr>
        <w:t xml:space="preserve"> материально – технически</w:t>
      </w:r>
      <w:r w:rsidR="00A07CAE">
        <w:rPr>
          <w:rFonts w:ascii="Bookman Old Style" w:eastAsia="Times New Roman" w:hAnsi="Bookman Old Style" w:cs="Times New Roman"/>
          <w:iCs/>
          <w:sz w:val="24"/>
          <w:szCs w:val="24"/>
          <w:lang w:eastAsia="ru-RU"/>
        </w:rPr>
        <w:t>х условий.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br/>
        <w:t>Реализация программы позволит сделать процесс развития ДОУ  в большей степени социально ориентированным.</w:t>
      </w:r>
    </w:p>
    <w:p w:rsidR="00046E67" w:rsidRPr="00A07CAE" w:rsidRDefault="00046E67" w:rsidP="00046E67">
      <w:pPr>
        <w:keepNext/>
        <w:suppressAutoHyphens/>
        <w:spacing w:before="100" w:beforeAutospacing="1" w:after="0" w:line="360" w:lineRule="auto"/>
        <w:ind w:firstLine="426"/>
        <w:rPr>
          <w:rFonts w:ascii="Bookman Old Style" w:eastAsia="Times New Roman" w:hAnsi="Bookman Old Style" w:cs="Times New Roman"/>
          <w:b/>
          <w:iCs/>
          <w:sz w:val="24"/>
          <w:szCs w:val="24"/>
          <w:lang w:eastAsia="ru-RU"/>
        </w:rPr>
      </w:pPr>
      <w:r w:rsidRPr="00046E67">
        <w:rPr>
          <w:rFonts w:ascii="Bookman Old Style" w:eastAsia="Times New Roman" w:hAnsi="Bookman Old Style" w:cs="Times New Roman"/>
          <w:iCs/>
          <w:sz w:val="24"/>
          <w:szCs w:val="24"/>
          <w:lang w:eastAsia="ru-RU"/>
        </w:rPr>
        <w:t> </w:t>
      </w:r>
      <w:r w:rsidRPr="00A07CAE">
        <w:rPr>
          <w:rFonts w:ascii="Bookman Old Style" w:eastAsia="Times New Roman" w:hAnsi="Bookman Old Style" w:cs="Times New Roman"/>
          <w:b/>
          <w:bCs/>
          <w:iCs/>
          <w:sz w:val="24"/>
          <w:szCs w:val="24"/>
          <w:lang w:eastAsia="ru-RU"/>
        </w:rPr>
        <w:t>Элементы риска развития программы МБДОУ № 26</w:t>
      </w:r>
      <w:r w:rsidR="00A07CAE">
        <w:rPr>
          <w:rFonts w:ascii="Bookman Old Style" w:eastAsia="Times New Roman" w:hAnsi="Bookman Old Style" w:cs="Times New Roman"/>
          <w:b/>
          <w:bCs/>
          <w:iCs/>
          <w:sz w:val="24"/>
          <w:szCs w:val="24"/>
          <w:lang w:eastAsia="ru-RU"/>
        </w:rPr>
        <w:t>.</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При реализации программы развития могут возникнуть  следующие риски:</w:t>
      </w:r>
      <w:r w:rsidRPr="00046E67">
        <w:rPr>
          <w:rFonts w:ascii="Bookman Old Style" w:eastAsia="Times New Roman" w:hAnsi="Bookman Old Style" w:cs="Times New Roman"/>
          <w:iCs/>
          <w:sz w:val="24"/>
          <w:szCs w:val="24"/>
          <w:lang w:eastAsia="ru-RU"/>
        </w:rPr>
        <w:br/>
        <w:t>- недостаточный образовательный уровень родителей (законных представителей) воспитанников,</w:t>
      </w:r>
      <w:r w:rsidRPr="00046E67">
        <w:rPr>
          <w:rFonts w:ascii="Bookman Old Style" w:eastAsia="Times New Roman" w:hAnsi="Bookman Old Style" w:cs="Times New Roman"/>
          <w:iCs/>
          <w:sz w:val="24"/>
          <w:szCs w:val="24"/>
          <w:lang w:eastAsia="ru-RU"/>
        </w:rPr>
        <w:br/>
        <w:t>-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r w:rsidRPr="00046E67">
        <w:rPr>
          <w:rFonts w:ascii="Bookman Old Style" w:eastAsia="Times New Roman" w:hAnsi="Bookman Old Style" w:cs="Times New Roman"/>
          <w:iCs/>
          <w:sz w:val="24"/>
          <w:szCs w:val="24"/>
          <w:lang w:eastAsia="ru-RU"/>
        </w:rPr>
        <w:br/>
        <w:t>- быстрый переход на новую программу развития ДОУ может создать психологическое напряжение у части педагогического коллектива</w:t>
      </w:r>
      <w:r w:rsidRPr="00046E67">
        <w:rPr>
          <w:rFonts w:ascii="Bookman Old Style" w:eastAsia="Times New Roman" w:hAnsi="Bookman Old Style" w:cs="Times New Roman"/>
          <w:iCs/>
          <w:sz w:val="24"/>
          <w:szCs w:val="24"/>
          <w:lang w:eastAsia="ru-RU"/>
        </w:rPr>
        <w:br/>
        <w:t>- организация дополнительного образования на платной основе может затруднить его доступность.</w:t>
      </w:r>
      <w:r w:rsidRPr="00046E67">
        <w:rPr>
          <w:rFonts w:ascii="Bookman Old Style" w:eastAsia="Times New Roman" w:hAnsi="Bookman Old Style" w:cs="Times New Roman"/>
          <w:iCs/>
          <w:color w:val="FF0000"/>
          <w:sz w:val="24"/>
          <w:szCs w:val="24"/>
          <w:lang w:eastAsia="ru-RU"/>
        </w:rPr>
        <w:br/>
      </w:r>
      <w:r w:rsidRPr="00046E67">
        <w:rPr>
          <w:rFonts w:ascii="Bookman Old Style" w:eastAsia="Times New Roman" w:hAnsi="Bookman Old Style" w:cs="Times New Roman"/>
          <w:iCs/>
          <w:sz w:val="24"/>
          <w:szCs w:val="24"/>
          <w:lang w:eastAsia="ru-RU"/>
        </w:rPr>
        <w:t xml:space="preserve"> Управление и корректировка программы осуществляется Общим собранием коллектива </w:t>
      </w:r>
      <w:r w:rsidRPr="00046E67">
        <w:rPr>
          <w:rFonts w:ascii="Bookman Old Style" w:eastAsia="Times New Roman" w:hAnsi="Bookman Old Style" w:cs="Times New Roman"/>
          <w:sz w:val="24"/>
          <w:szCs w:val="24"/>
          <w:lang w:eastAsia="ru-RU"/>
        </w:rPr>
        <w:t>МБДОУ №  26.</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Управление реализацией Программы осуществляется заведующая </w:t>
      </w:r>
      <w:r w:rsidRPr="00046E67">
        <w:rPr>
          <w:rFonts w:ascii="Bookman Old Style" w:eastAsia="Times New Roman" w:hAnsi="Bookman Old Style" w:cs="Times New Roman"/>
          <w:sz w:val="24"/>
          <w:szCs w:val="24"/>
          <w:lang w:eastAsia="ru-RU"/>
        </w:rPr>
        <w:t>МБДОУ  № 26</w:t>
      </w:r>
      <w:r w:rsidRPr="00046E67">
        <w:rPr>
          <w:rFonts w:ascii="Bookman Old Style" w:eastAsia="Times New Roman" w:hAnsi="Bookman Old Style" w:cs="Times New Roman"/>
          <w:iCs/>
          <w:sz w:val="24"/>
          <w:szCs w:val="24"/>
          <w:lang w:eastAsia="ru-RU"/>
        </w:rPr>
        <w:t>.</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xml:space="preserve">Стратегия и тактика перехода МБДОУ в новое состояние: основные направления, этапы осуществления инноваций. </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МБДОУ  № 26 является частью образовательной системы </w:t>
      </w:r>
      <w:r w:rsidR="00A07CAE">
        <w:rPr>
          <w:rFonts w:ascii="Bookman Old Style" w:eastAsia="Times New Roman" w:hAnsi="Bookman Old Style" w:cs="Times New Roman"/>
          <w:iCs/>
          <w:sz w:val="24"/>
          <w:szCs w:val="24"/>
          <w:lang w:eastAsia="ru-RU"/>
        </w:rPr>
        <w:t>Администрации Режевского городского округа</w:t>
      </w:r>
      <w:r w:rsidRPr="00046E67">
        <w:rPr>
          <w:rFonts w:ascii="Bookman Old Style" w:eastAsia="Times New Roman" w:hAnsi="Bookman Old Style" w:cs="Times New Roman"/>
          <w:iCs/>
          <w:sz w:val="24"/>
          <w:szCs w:val="24"/>
          <w:lang w:eastAsia="ru-RU"/>
        </w:rPr>
        <w:t>.</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bCs/>
          <w:iCs/>
          <w:sz w:val="24"/>
          <w:szCs w:val="24"/>
          <w:lang w:eastAsia="ru-RU"/>
        </w:rPr>
        <w:t xml:space="preserve">Программа развития МБДОУ – локальная образовательная система и её содержание определяется городской и региональной программами развития образовательной системы.   </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bCs/>
          <w:iCs/>
          <w:sz w:val="24"/>
          <w:szCs w:val="24"/>
          <w:lang w:eastAsia="ru-RU"/>
        </w:rPr>
        <w:t>Программа развития МБДОУ опирается на с</w:t>
      </w:r>
      <w:r w:rsidRPr="00046E67">
        <w:rPr>
          <w:rFonts w:ascii="Bookman Old Style" w:eastAsia="Times New Roman" w:hAnsi="Bookman Old Style" w:cs="Times New Roman"/>
          <w:iCs/>
          <w:sz w:val="24"/>
          <w:szCs w:val="24"/>
          <w:lang w:eastAsia="ru-RU"/>
        </w:rPr>
        <w:t>тратегию развития системы образования в целом.</w:t>
      </w:r>
      <w:r w:rsidRPr="00046E67">
        <w:rPr>
          <w:rFonts w:ascii="Bookman Old Style" w:eastAsia="Times New Roman" w:hAnsi="Bookman Old Style" w:cs="Times New Roman"/>
          <w:iCs/>
          <w:sz w:val="24"/>
          <w:szCs w:val="24"/>
          <w:lang w:eastAsia="ru-RU"/>
        </w:rPr>
        <w:br/>
      </w:r>
      <w:r w:rsidR="00A07CAE">
        <w:rPr>
          <w:rFonts w:ascii="Bookman Old Style" w:eastAsia="Times New Roman" w:hAnsi="Bookman Old Style" w:cs="Times New Roman"/>
          <w:bCs/>
          <w:iCs/>
          <w:sz w:val="24"/>
          <w:szCs w:val="24"/>
          <w:lang w:eastAsia="ru-RU"/>
        </w:rPr>
        <w:t xml:space="preserve">     </w:t>
      </w:r>
      <w:r w:rsidRPr="00046E67">
        <w:rPr>
          <w:rFonts w:ascii="Bookman Old Style" w:eastAsia="Times New Roman" w:hAnsi="Bookman Old Style" w:cs="Times New Roman"/>
          <w:bCs/>
          <w:iCs/>
          <w:sz w:val="24"/>
          <w:szCs w:val="24"/>
          <w:lang w:eastAsia="ru-RU"/>
        </w:rPr>
        <w:t>Современная концепция развития МБДОУ № 26 опирается на:</w:t>
      </w:r>
      <w:r w:rsidRPr="00046E67">
        <w:rPr>
          <w:rFonts w:ascii="Bookman Old Style" w:eastAsia="Times New Roman" w:hAnsi="Bookman Old Style" w:cs="Times New Roman"/>
          <w:iCs/>
          <w:color w:val="FF0000"/>
          <w:sz w:val="24"/>
          <w:szCs w:val="24"/>
          <w:lang w:eastAsia="ru-RU"/>
        </w:rPr>
        <w:br/>
      </w:r>
      <w:r w:rsidRPr="00046E67">
        <w:rPr>
          <w:rFonts w:ascii="Bookman Old Style" w:eastAsia="Times New Roman" w:hAnsi="Bookman Old Style" w:cs="Times New Roman"/>
          <w:iCs/>
          <w:sz w:val="24"/>
          <w:szCs w:val="24"/>
          <w:lang w:eastAsia="ru-RU"/>
        </w:rPr>
        <w:t>- учет образовательных, социально-педагогических потребностей  общества</w:t>
      </w:r>
      <w:r w:rsidRPr="00046E67">
        <w:rPr>
          <w:rFonts w:ascii="Bookman Old Style" w:eastAsia="Times New Roman" w:hAnsi="Bookman Old Style" w:cs="Times New Roman"/>
          <w:iCs/>
          <w:sz w:val="24"/>
          <w:szCs w:val="24"/>
          <w:lang w:eastAsia="ru-RU"/>
        </w:rPr>
        <w:br/>
        <w:t>- индивидуальный подход в развитии каждого ребёнка</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lastRenderedPageBreak/>
        <w:t>- рациональное использование ресурсов образовательной системы</w:t>
      </w:r>
      <w:r w:rsidRPr="00046E67">
        <w:rPr>
          <w:rFonts w:ascii="Bookman Old Style" w:eastAsia="Times New Roman" w:hAnsi="Bookman Old Style" w:cs="Times New Roman"/>
          <w:iCs/>
          <w:sz w:val="24"/>
          <w:szCs w:val="24"/>
          <w:lang w:eastAsia="ru-RU"/>
        </w:rPr>
        <w:br/>
        <w:t>- учёт социокультурной среды развития  образовательной деятельности</w:t>
      </w:r>
      <w:r w:rsidRPr="00046E67">
        <w:rPr>
          <w:rFonts w:ascii="Bookman Old Style" w:eastAsia="Times New Roman" w:hAnsi="Bookman Old Style" w:cs="Times New Roman"/>
          <w:iCs/>
          <w:sz w:val="24"/>
          <w:szCs w:val="24"/>
          <w:lang w:eastAsia="ru-RU"/>
        </w:rPr>
        <w:br/>
        <w:t>- взаимосотрудничество с другими образовательными учреждениями, структурами.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Позитивное развитие МБДОУ  № 26 успешно при повышении уровня социально-экономических условий города.</w:t>
      </w:r>
      <w:r w:rsidRPr="00046E67">
        <w:rPr>
          <w:rFonts w:ascii="Bookman Old Style" w:eastAsia="Times New Roman" w:hAnsi="Bookman Old Style" w:cs="Times New Roman"/>
          <w:iCs/>
          <w:sz w:val="24"/>
          <w:szCs w:val="24"/>
          <w:lang w:eastAsia="ru-RU"/>
        </w:rPr>
        <w:br/>
      </w:r>
      <w:r w:rsidR="00A07CA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Программа строится на основе анализа социально-экономического состояния и развития МБДОУ  № 26, учитывая проблемы, успехи образовательной системы, результативность в существующих социально-экономических условиях.</w:t>
      </w:r>
      <w:r w:rsidRPr="00046E67">
        <w:rPr>
          <w:rFonts w:ascii="Bookman Old Style" w:eastAsia="Times New Roman" w:hAnsi="Bookman Old Style" w:cs="Times New Roman"/>
          <w:iCs/>
          <w:sz w:val="24"/>
          <w:szCs w:val="24"/>
          <w:lang w:eastAsia="ru-RU"/>
        </w:rPr>
        <w:br/>
      </w:r>
      <w:r w:rsidR="00A07CA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Программа должна стать стержневым документом при планировании целей, задач работы МБДОУ и реализации их в будущем.</w:t>
      </w:r>
      <w:r w:rsidRPr="00046E67">
        <w:rPr>
          <w:rFonts w:ascii="Bookman Old Style" w:eastAsia="Times New Roman" w:hAnsi="Bookman Old Style" w:cs="Times New Roman"/>
          <w:iCs/>
          <w:sz w:val="24"/>
          <w:szCs w:val="24"/>
          <w:lang w:eastAsia="ru-RU"/>
        </w:rPr>
        <w:br/>
        <w:t>Центральной частью программы развития МБДОУ  № 26 являются Целевые программы, имеющие  собственную конструктивную реализацию</w:t>
      </w:r>
      <w:r w:rsidRPr="00046E67">
        <w:rPr>
          <w:rFonts w:ascii="Bookman Old Style" w:eastAsia="Times New Roman" w:hAnsi="Bookman Old Style" w:cs="Times New Roman"/>
          <w:iCs/>
          <w:sz w:val="24"/>
          <w:szCs w:val="24"/>
          <w:lang w:eastAsia="ru-RU"/>
        </w:rPr>
        <w:br/>
      </w:r>
      <w:r w:rsidR="00A07CA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Программа будет успешно реализоваться, если поставленные задачи будут своевременны, конкретны, эффективны</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br/>
      </w:r>
      <w:r w:rsidR="00A07CA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Программа развития ДОУ учитывает</w:t>
      </w:r>
      <w:r w:rsidR="00A07CAE">
        <w:rPr>
          <w:rFonts w:ascii="Bookman Old Style" w:eastAsia="Times New Roman" w:hAnsi="Bookman Old Style" w:cs="Times New Roman"/>
          <w:iCs/>
          <w:sz w:val="24"/>
          <w:szCs w:val="24"/>
          <w:lang w:eastAsia="ru-RU"/>
        </w:rPr>
        <w:t>:</w:t>
      </w:r>
      <w:r w:rsidRPr="00046E67">
        <w:rPr>
          <w:rFonts w:ascii="Bookman Old Style" w:eastAsia="Times New Roman" w:hAnsi="Bookman Old Style" w:cs="Times New Roman"/>
          <w:iCs/>
          <w:sz w:val="24"/>
          <w:szCs w:val="24"/>
          <w:lang w:eastAsia="ru-RU"/>
        </w:rPr>
        <w:br/>
        <w:t>- цели и задачи городской образовательной системы</w:t>
      </w:r>
      <w:r w:rsidRPr="00046E67">
        <w:rPr>
          <w:rFonts w:ascii="Bookman Old Style" w:eastAsia="Times New Roman" w:hAnsi="Bookman Old Style" w:cs="Times New Roman"/>
          <w:iCs/>
          <w:sz w:val="24"/>
          <w:szCs w:val="24"/>
          <w:lang w:eastAsia="ru-RU"/>
        </w:rPr>
        <w:br/>
        <w:t>- постановку конкретных задач, соответствующих направлениям деятельности</w:t>
      </w:r>
      <w:r w:rsidR="00A07CAE">
        <w:rPr>
          <w:rFonts w:ascii="Bookman Old Style" w:eastAsia="Times New Roman" w:hAnsi="Bookman Old Style" w:cs="Times New Roman"/>
          <w:iCs/>
          <w:sz w:val="24"/>
          <w:szCs w:val="24"/>
          <w:lang w:eastAsia="ru-RU"/>
        </w:rPr>
        <w:t>.</w:t>
      </w:r>
    </w:p>
    <w:p w:rsidR="00A07CAE"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b/>
          <w:bCs/>
          <w:iCs/>
          <w:sz w:val="24"/>
          <w:szCs w:val="24"/>
          <w:lang w:eastAsia="ru-RU"/>
        </w:rPr>
      </w:pPr>
    </w:p>
    <w:p w:rsidR="00A07CAE"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b/>
          <w:bCs/>
          <w:iCs/>
          <w:sz w:val="24"/>
          <w:szCs w:val="24"/>
          <w:lang w:eastAsia="ru-RU"/>
        </w:rPr>
      </w:pPr>
    </w:p>
    <w:p w:rsidR="00A07CAE"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b/>
          <w:bCs/>
          <w:iCs/>
          <w:sz w:val="24"/>
          <w:szCs w:val="24"/>
          <w:lang w:eastAsia="ru-RU"/>
        </w:rPr>
      </w:pPr>
    </w:p>
    <w:p w:rsidR="00A07CAE"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b/>
          <w:bCs/>
          <w:iCs/>
          <w:sz w:val="24"/>
          <w:szCs w:val="24"/>
          <w:lang w:eastAsia="ru-RU"/>
        </w:rPr>
      </w:pPr>
    </w:p>
    <w:p w:rsidR="00A07CAE"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b/>
          <w:bCs/>
          <w:iCs/>
          <w:sz w:val="24"/>
          <w:szCs w:val="24"/>
          <w:lang w:eastAsia="ru-RU"/>
        </w:rPr>
      </w:pPr>
    </w:p>
    <w:p w:rsidR="00046E67" w:rsidRPr="00A07CAE" w:rsidRDefault="00046E67" w:rsidP="00A07CAE">
      <w:pPr>
        <w:keepNext/>
        <w:suppressAutoHyphens/>
        <w:spacing w:before="100" w:beforeAutospacing="1" w:after="0" w:line="360" w:lineRule="auto"/>
        <w:ind w:firstLine="426"/>
        <w:jc w:val="center"/>
        <w:rPr>
          <w:rFonts w:ascii="Bookman Old Style" w:eastAsia="Times New Roman" w:hAnsi="Bookman Old Style" w:cs="Times New Roman"/>
          <w:b/>
          <w:iCs/>
          <w:sz w:val="24"/>
          <w:szCs w:val="24"/>
          <w:lang w:eastAsia="ru-RU"/>
        </w:rPr>
      </w:pPr>
      <w:r w:rsidRPr="00A07CAE">
        <w:rPr>
          <w:rFonts w:ascii="Bookman Old Style" w:eastAsia="Times New Roman" w:hAnsi="Bookman Old Style" w:cs="Times New Roman"/>
          <w:b/>
          <w:bCs/>
          <w:iCs/>
          <w:sz w:val="24"/>
          <w:szCs w:val="24"/>
          <w:lang w:eastAsia="ru-RU"/>
        </w:rPr>
        <w:t>План действий по реализации программы развития</w:t>
      </w:r>
    </w:p>
    <w:p w:rsidR="00046E67" w:rsidRDefault="00046E67" w:rsidP="00A07CAE">
      <w:pPr>
        <w:keepNext/>
        <w:suppressAutoHyphens/>
        <w:spacing w:before="100" w:beforeAutospacing="1" w:after="0" w:line="360" w:lineRule="auto"/>
        <w:ind w:firstLine="426"/>
        <w:jc w:val="center"/>
        <w:rPr>
          <w:rFonts w:ascii="Bookman Old Style" w:eastAsia="Times New Roman" w:hAnsi="Bookman Old Style" w:cs="Times New Roman"/>
          <w:bCs/>
          <w:iCs/>
          <w:sz w:val="24"/>
          <w:szCs w:val="24"/>
          <w:lang w:eastAsia="ru-RU"/>
        </w:rPr>
      </w:pPr>
      <w:r w:rsidRPr="00046E67">
        <w:rPr>
          <w:rFonts w:ascii="Bookman Old Style" w:eastAsia="Times New Roman" w:hAnsi="Bookman Old Style" w:cs="Times New Roman"/>
          <w:bCs/>
          <w:iCs/>
          <w:sz w:val="24"/>
          <w:szCs w:val="24"/>
          <w:lang w:eastAsia="ru-RU"/>
        </w:rPr>
        <w:t>Основные мероприятия по реализации программы развития</w:t>
      </w:r>
    </w:p>
    <w:p w:rsidR="00A07CAE" w:rsidRPr="00046E67" w:rsidRDefault="00A07CAE" w:rsidP="00A07CAE">
      <w:pPr>
        <w:keepNext/>
        <w:suppressAutoHyphens/>
        <w:spacing w:before="100" w:beforeAutospacing="1" w:after="0" w:line="360" w:lineRule="auto"/>
        <w:ind w:firstLine="426"/>
        <w:jc w:val="center"/>
        <w:rPr>
          <w:rFonts w:ascii="Bookman Old Style" w:eastAsia="Times New Roman" w:hAnsi="Bookman Old Style" w:cs="Times New Roman"/>
          <w:iCs/>
          <w:sz w:val="24"/>
          <w:szCs w:val="24"/>
          <w:lang w:eastAsia="ru-RU"/>
        </w:rPr>
      </w:pPr>
    </w:p>
    <w:tbl>
      <w:tblPr>
        <w:tblW w:w="9752" w:type="dxa"/>
        <w:tblLayout w:type="fixed"/>
        <w:tblCellMar>
          <w:left w:w="10" w:type="dxa"/>
          <w:right w:w="10" w:type="dxa"/>
        </w:tblCellMar>
        <w:tblLook w:val="04A0"/>
      </w:tblPr>
      <w:tblGrid>
        <w:gridCol w:w="528"/>
        <w:gridCol w:w="2410"/>
        <w:gridCol w:w="3119"/>
        <w:gridCol w:w="1701"/>
        <w:gridCol w:w="1994"/>
      </w:tblGrid>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bCs/>
                <w:iCs/>
                <w:lang w:eastAsia="ru-RU"/>
              </w:rPr>
              <w:t> </w:t>
            </w:r>
            <w:r w:rsidRPr="00BD2530">
              <w:rPr>
                <w:rFonts w:ascii="Bookman Old Style" w:eastAsia="Times New Roman" w:hAnsi="Bookman Old Style" w:cs="Times New Roman"/>
                <w:lang w:eastAsia="ru-RU"/>
              </w:rPr>
              <w:t>№</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Концептуальные направления</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Направление развития</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xml:space="preserve">Период реализации, </w:t>
            </w:r>
            <w:r w:rsidRPr="00BD2530">
              <w:rPr>
                <w:rFonts w:ascii="Bookman Old Style" w:eastAsia="Times New Roman" w:hAnsi="Bookman Old Style" w:cs="Times New Roman"/>
                <w:lang w:eastAsia="ru-RU"/>
              </w:rPr>
              <w:lastRenderedPageBreak/>
              <w:t>годы</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lastRenderedPageBreak/>
              <w:t>Содержательные характеристики</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lastRenderedPageBreak/>
              <w:t>1</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Управление качеством дошкольного образования</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2015-2016</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Программное обеспечение, методики, технологии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both"/>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Обновление основных и дополнительных образовательных программ.</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2015-2016</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Внедрение инновационных технологий, «портфолио» педагогов и воспитанников, проектной деятельности.</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3</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Информатизация дошкольного образования</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Внедрение информационных технологий  в образовательный и управленческий процесс</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2015-2016</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4</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Духовно-нравственное воспитание.</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Толерантность</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2015-2016</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046E67">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A07CAE">
              <w:rPr>
                <w:rFonts w:ascii="Bookman Old Style" w:eastAsia="Times New Roman" w:hAnsi="Bookman Old Style" w:cs="Times New Roman"/>
                <w:sz w:val="20"/>
                <w:szCs w:val="20"/>
                <w:lang w:eastAsia="ru-RU"/>
              </w:rPr>
              <w:t>Формирование толерантных этнокультурных установок старших дошкольников  через работу в проектах. Подготовку и проведение мероприятий к  праздничным датам. Формирование гражданской позиции всех субъектов образовательного процесса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5</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Поддержка способных и одаренных детей и педагогов</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Участие в конкурсах, фестивалях, мероприятиях ДОУ, города, области.</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2015-2018</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6</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Здоровьесберегающие технологии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xml:space="preserve">Расширение спектра предоставляемых оздоровительных услуг, </w:t>
            </w:r>
            <w:r w:rsidRPr="00BD2530">
              <w:rPr>
                <w:rFonts w:ascii="Bookman Old Style" w:eastAsia="Times New Roman" w:hAnsi="Bookman Old Style" w:cs="Times New Roman"/>
                <w:lang w:eastAsia="ru-RU"/>
              </w:rPr>
              <w:br/>
              <w:t>формирование культуры здорового образа жизни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2015-2018</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lastRenderedPageBreak/>
              <w:t>7</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Безопасность образовательного процесса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Укрепление материально-технической базы детского сада.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2015 - 2018</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Построение динамичной, безопасной развивающей среды</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8</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Кадровая политика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Повышение профессионального мастерства педагогов, обучение молодых специалистов, участие в конкурсном движении</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9</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Усиление роли родителей и признание за ними права участия при решении важнейших вопросов обеспечения образовательного процесса («Мамина школа», «Родительский комитет», родительские клубы)</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2015-2018</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Создание и работа Попечительского Совета ДОУ</w:t>
            </w:r>
          </w:p>
        </w:tc>
      </w:tr>
      <w:tr w:rsidR="00046E67" w:rsidRPr="00BD2530" w:rsidTr="00046E67">
        <w:tc>
          <w:tcPr>
            <w:tcW w:w="528"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10</w:t>
            </w:r>
          </w:p>
        </w:tc>
        <w:tc>
          <w:tcPr>
            <w:tcW w:w="2410"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Организации-партнеры во всех Целевых программах</w:t>
            </w:r>
          </w:p>
          <w:p w:rsidR="00046E67" w:rsidRPr="00BD2530" w:rsidRDefault="00046E67" w:rsidP="00046E67">
            <w:pPr>
              <w:keepNext/>
              <w:suppressAutoHyphens/>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 </w:t>
            </w:r>
          </w:p>
        </w:tc>
        <w:tc>
          <w:tcPr>
            <w:tcW w:w="3119" w:type="dxa"/>
            <w:tcBorders>
              <w:top w:val="single" w:sz="4" w:space="0" w:color="000000"/>
              <w:left w:val="single" w:sz="4" w:space="0" w:color="000000"/>
              <w:bottom w:val="single" w:sz="4" w:space="0" w:color="000000"/>
              <w:right w:val="nil"/>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Расширение связей с учреждениями культуры и спорта, здравоохранения, общественными организациями        </w:t>
            </w:r>
          </w:p>
        </w:tc>
        <w:tc>
          <w:tcPr>
            <w:tcW w:w="1701" w:type="dxa"/>
            <w:tcBorders>
              <w:top w:val="single" w:sz="4" w:space="0" w:color="000000"/>
              <w:left w:val="single" w:sz="4" w:space="0" w:color="000000"/>
              <w:bottom w:val="single" w:sz="4" w:space="0" w:color="000000"/>
              <w:right w:val="nil"/>
            </w:tcBorders>
            <w:hideMark/>
          </w:tcPr>
          <w:p w:rsidR="00046E67" w:rsidRPr="00BD2530" w:rsidRDefault="00046E67" w:rsidP="00BD2530">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201</w:t>
            </w:r>
            <w:bookmarkStart w:id="1" w:name="cel_prog"/>
            <w:r w:rsidR="00520FBC" w:rsidRPr="00BD2530">
              <w:rPr>
                <w:rFonts w:ascii="Bookman Old Style" w:eastAsia="Times New Roman" w:hAnsi="Bookman Old Style" w:cs="Times New Roman"/>
                <w:lang w:eastAsia="ru-RU"/>
              </w:rPr>
              <w:fldChar w:fldCharType="begin"/>
            </w:r>
            <w:r w:rsidRPr="00BD2530">
              <w:rPr>
                <w:rFonts w:ascii="Bookman Old Style" w:eastAsia="Times New Roman" w:hAnsi="Bookman Old Style" w:cs="Times New Roman"/>
                <w:lang w:eastAsia="ru-RU"/>
              </w:rPr>
              <w:instrText xml:space="preserve"> HYPERLINK "http://mdou41.beluo.ru/DswMedia/dswmedia" \t "_blank" </w:instrText>
            </w:r>
            <w:r w:rsidR="00520FBC" w:rsidRPr="00BD2530">
              <w:rPr>
                <w:rFonts w:ascii="Bookman Old Style" w:eastAsia="Times New Roman" w:hAnsi="Bookman Old Style" w:cs="Times New Roman"/>
                <w:lang w:eastAsia="ru-RU"/>
              </w:rPr>
              <w:fldChar w:fldCharType="separate"/>
            </w:r>
            <w:r w:rsidRPr="00BD2530">
              <w:rPr>
                <w:rFonts w:ascii="Bookman Old Style" w:eastAsia="Times New Roman" w:hAnsi="Bookman Old Style" w:cs="Times New Roman"/>
                <w:lang w:eastAsia="ru-RU"/>
              </w:rPr>
              <w:t>5</w:t>
            </w:r>
            <w:r w:rsidR="00520FBC" w:rsidRPr="00BD2530">
              <w:rPr>
                <w:rFonts w:ascii="Bookman Old Style" w:eastAsia="Times New Roman" w:hAnsi="Bookman Old Style" w:cs="Times New Roman"/>
                <w:lang w:eastAsia="ru-RU"/>
              </w:rPr>
              <w:fldChar w:fldCharType="end"/>
            </w:r>
            <w:bookmarkEnd w:id="1"/>
            <w:r w:rsidRPr="00BD2530">
              <w:rPr>
                <w:rFonts w:ascii="Bookman Old Style" w:eastAsia="Times New Roman" w:hAnsi="Bookman Old Style" w:cs="Times New Roman"/>
                <w:lang w:eastAsia="ru-RU"/>
              </w:rPr>
              <w:t>-2018</w:t>
            </w:r>
          </w:p>
          <w:p w:rsidR="00046E67" w:rsidRPr="00BD2530" w:rsidRDefault="00046E67" w:rsidP="00BD2530">
            <w:pPr>
              <w:keepNext/>
              <w:suppressAutoHyphens/>
              <w:spacing w:before="100" w:beforeAutospacing="1" w:after="0" w:line="240" w:lineRule="auto"/>
              <w:jc w:val="center"/>
              <w:rPr>
                <w:rFonts w:ascii="Bookman Old Style" w:eastAsia="Times New Roman" w:hAnsi="Bookman Old Style" w:cs="Times New Roman"/>
                <w:lang w:eastAsia="ru-RU"/>
              </w:rPr>
            </w:pP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BD2530" w:rsidRDefault="00046E67" w:rsidP="00046E67">
            <w:pPr>
              <w:keepNext/>
              <w:suppressAutoHyphens/>
              <w:snapToGrid w:val="0"/>
              <w:spacing w:before="100" w:beforeAutospacing="1" w:after="0" w:line="240" w:lineRule="auto"/>
              <w:rPr>
                <w:rFonts w:ascii="Bookman Old Style" w:eastAsia="Times New Roman" w:hAnsi="Bookman Old Style" w:cs="Times New Roman"/>
                <w:lang w:eastAsia="ru-RU"/>
              </w:rPr>
            </w:pPr>
            <w:r w:rsidRPr="00BD2530">
              <w:rPr>
                <w:rFonts w:ascii="Bookman Old Style" w:eastAsia="Times New Roman" w:hAnsi="Bookman Old Style" w:cs="Times New Roman"/>
                <w:lang w:eastAsia="ru-RU"/>
              </w:rPr>
              <w:t>Заключение договоров о сотрудничестве</w:t>
            </w:r>
          </w:p>
        </w:tc>
      </w:tr>
    </w:tbl>
    <w:p w:rsid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p>
    <w:p w:rsidR="00A07CAE" w:rsidRDefault="00A07CAE"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p>
    <w:p w:rsidR="00A07CAE" w:rsidRDefault="00A07CAE"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p>
    <w:p w:rsidR="00A07CAE" w:rsidRDefault="00A07CAE"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p>
    <w:p w:rsidR="00046E67" w:rsidRPr="00A07CAE" w:rsidRDefault="00046E67" w:rsidP="00A07CAE">
      <w:pPr>
        <w:keepNext/>
        <w:suppressAutoHyphens/>
        <w:spacing w:before="100" w:beforeAutospacing="1" w:after="0" w:line="360" w:lineRule="auto"/>
        <w:ind w:firstLine="426"/>
        <w:jc w:val="center"/>
        <w:rPr>
          <w:rFonts w:ascii="Bookman Old Style" w:eastAsia="Times New Roman" w:hAnsi="Bookman Old Style" w:cs="Times New Roman"/>
          <w:b/>
          <w:iCs/>
          <w:sz w:val="24"/>
          <w:szCs w:val="24"/>
          <w:lang w:eastAsia="ru-RU"/>
        </w:rPr>
      </w:pPr>
      <w:r w:rsidRPr="00A07CAE">
        <w:rPr>
          <w:rFonts w:ascii="Bookman Old Style" w:eastAsia="Times New Roman" w:hAnsi="Bookman Old Style" w:cs="Times New Roman"/>
          <w:b/>
          <w:bCs/>
          <w:iCs/>
          <w:sz w:val="24"/>
          <w:szCs w:val="24"/>
          <w:lang w:eastAsia="ru-RU"/>
        </w:rPr>
        <w:t>Целевая программа </w:t>
      </w:r>
      <w:r w:rsidR="00A07CAE">
        <w:rPr>
          <w:rFonts w:ascii="Bookman Old Style" w:eastAsia="Times New Roman" w:hAnsi="Bookman Old Style" w:cs="Times New Roman"/>
          <w:b/>
          <w:bCs/>
          <w:iCs/>
          <w:sz w:val="24"/>
          <w:szCs w:val="24"/>
          <w:lang w:eastAsia="ru-RU"/>
        </w:rPr>
        <w:t xml:space="preserve">                                                                        </w:t>
      </w:r>
      <w:r w:rsidRPr="00A07CAE">
        <w:rPr>
          <w:rFonts w:ascii="Bookman Old Style" w:eastAsia="Times New Roman" w:hAnsi="Bookman Old Style" w:cs="Times New Roman"/>
          <w:b/>
          <w:bCs/>
          <w:iCs/>
          <w:sz w:val="24"/>
          <w:szCs w:val="24"/>
          <w:lang w:eastAsia="ru-RU"/>
        </w:rPr>
        <w:t>«Управление качеством дошкольного образования»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A07CAE">
        <w:rPr>
          <w:rFonts w:ascii="Bookman Old Style" w:eastAsia="Times New Roman" w:hAnsi="Bookman Old Style" w:cs="Times New Roman"/>
          <w:b/>
          <w:bCs/>
          <w:iCs/>
          <w:sz w:val="24"/>
          <w:szCs w:val="24"/>
          <w:lang w:eastAsia="ru-RU"/>
        </w:rPr>
        <w:t>Проблема:</w:t>
      </w:r>
      <w:r w:rsidRPr="00046E67">
        <w:rPr>
          <w:rFonts w:ascii="Bookman Old Style" w:eastAsia="Times New Roman" w:hAnsi="Bookman Old Style" w:cs="Times New Roman"/>
          <w:iCs/>
          <w:sz w:val="24"/>
          <w:szCs w:val="24"/>
          <w:lang w:eastAsia="ru-RU"/>
        </w:rPr>
        <w:t xml:space="preserve">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 с ограниченными возможностями здоровья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A07CAE">
        <w:rPr>
          <w:rFonts w:ascii="Bookman Old Style" w:eastAsia="Times New Roman" w:hAnsi="Bookman Old Style" w:cs="Times New Roman"/>
          <w:b/>
          <w:bCs/>
          <w:iCs/>
          <w:sz w:val="24"/>
          <w:szCs w:val="24"/>
          <w:lang w:eastAsia="ru-RU"/>
        </w:rPr>
        <w:lastRenderedPageBreak/>
        <w:t>Цель:</w:t>
      </w:r>
      <w:r w:rsidRPr="00046E67">
        <w:rPr>
          <w:rFonts w:ascii="Bookman Old Style" w:eastAsia="Times New Roman" w:hAnsi="Bookman Old Style" w:cs="Times New Roman"/>
          <w:bCs/>
          <w:iCs/>
          <w:sz w:val="24"/>
          <w:szCs w:val="24"/>
          <w:lang w:eastAsia="ru-RU"/>
        </w:rPr>
        <w:t xml:space="preserve"> </w:t>
      </w:r>
      <w:r w:rsidRPr="00046E67">
        <w:rPr>
          <w:rFonts w:ascii="Bookman Old Style" w:eastAsia="Times New Roman" w:hAnsi="Bookman Old Style" w:cs="Times New Roman"/>
          <w:iCs/>
          <w:sz w:val="24"/>
          <w:szCs w:val="24"/>
          <w:lang w:eastAsia="ru-RU"/>
        </w:rPr>
        <w:t>Создание условий для участия всех заинтересованных субъектов в управлении качеством образования в МБДОУ  № 26</w:t>
      </w:r>
      <w:r w:rsidRPr="00046E67">
        <w:rPr>
          <w:rFonts w:ascii="Bookman Old Style" w:eastAsia="Times New Roman" w:hAnsi="Bookman Old Style" w:cs="Times New Roman"/>
          <w:iCs/>
          <w:sz w:val="24"/>
          <w:szCs w:val="24"/>
          <w:lang w:eastAsia="ru-RU"/>
        </w:rPr>
        <w:br/>
        <w:t>Соответствие уровня и качества подготовки выпускников МБДОУ № 26 требованиям государственных образовательных стандартов.</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A07CAE">
        <w:rPr>
          <w:rFonts w:ascii="Bookman Old Style" w:eastAsia="Times New Roman" w:hAnsi="Bookman Old Style" w:cs="Times New Roman"/>
          <w:b/>
          <w:bCs/>
          <w:iCs/>
          <w:sz w:val="24"/>
          <w:szCs w:val="24"/>
          <w:lang w:eastAsia="ru-RU"/>
        </w:rPr>
        <w:t>Задачи:</w:t>
      </w:r>
      <w:r w:rsidRPr="00046E67">
        <w:rPr>
          <w:rFonts w:ascii="Bookman Old Style" w:eastAsia="Times New Roman" w:hAnsi="Bookman Old Style" w:cs="Times New Roman"/>
          <w:bCs/>
          <w:iCs/>
          <w:sz w:val="24"/>
          <w:szCs w:val="24"/>
          <w:lang w:eastAsia="ru-RU"/>
        </w:rPr>
        <w:t xml:space="preserve"> </w:t>
      </w:r>
      <w:r w:rsidRPr="00046E67">
        <w:rPr>
          <w:rFonts w:ascii="Bookman Old Style" w:eastAsia="Times New Roman" w:hAnsi="Bookman Old Style" w:cs="Times New Roman"/>
          <w:iCs/>
          <w:sz w:val="24"/>
          <w:szCs w:val="24"/>
          <w:lang w:eastAsia="ru-RU"/>
        </w:rPr>
        <w:t>Организовать эффективное взаимодействие  всех специалистов ДОУ, педагогов дополнительного образования для выполнения требований по созданию условий осуществления образовательного процесса.</w:t>
      </w:r>
      <w:r w:rsidRPr="00046E67">
        <w:rPr>
          <w:rFonts w:ascii="Bookman Old Style" w:eastAsia="Times New Roman" w:hAnsi="Bookman Old Style" w:cs="Times New Roman"/>
          <w:iCs/>
          <w:sz w:val="24"/>
          <w:szCs w:val="24"/>
          <w:lang w:eastAsia="ru-RU"/>
        </w:rPr>
        <w:b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w:t>
      </w:r>
      <w:r w:rsidRPr="00046E67">
        <w:rPr>
          <w:rFonts w:ascii="Bookman Old Style" w:eastAsia="Times New Roman" w:hAnsi="Bookman Old Style" w:cs="Times New Roman"/>
          <w:iCs/>
          <w:sz w:val="24"/>
          <w:szCs w:val="24"/>
          <w:lang w:eastAsia="ru-RU"/>
        </w:rPr>
        <w:br/>
        <w:t>Организовать эффективное взаимодействие педагогического коллектива для выполнения требований к содержанию образовательного процесса.</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br/>
      </w:r>
    </w:p>
    <w:tbl>
      <w:tblPr>
        <w:tblW w:w="9630" w:type="dxa"/>
        <w:tblLayout w:type="fixed"/>
        <w:tblCellMar>
          <w:left w:w="10" w:type="dxa"/>
          <w:right w:w="10" w:type="dxa"/>
        </w:tblCellMar>
        <w:tblLook w:val="04A0"/>
      </w:tblPr>
      <w:tblGrid>
        <w:gridCol w:w="669"/>
        <w:gridCol w:w="2268"/>
        <w:gridCol w:w="1843"/>
        <w:gridCol w:w="1985"/>
        <w:gridCol w:w="1417"/>
        <w:gridCol w:w="1448"/>
      </w:tblGrid>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w:t>
            </w:r>
          </w:p>
          <w:p w:rsidR="00046E67" w:rsidRPr="00A07CAE" w:rsidRDefault="00046E67" w:rsidP="00A07CAE">
            <w:pPr>
              <w:keepNext/>
              <w:suppressAutoHyphens/>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Мероприятия</w:t>
            </w:r>
          </w:p>
          <w:p w:rsidR="00046E67" w:rsidRPr="00A07CAE" w:rsidRDefault="00046E67" w:rsidP="00A07CAE">
            <w:pPr>
              <w:keepNext/>
              <w:suppressAutoHyphens/>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Этапы, сроки их выполнения.</w:t>
            </w:r>
          </w:p>
          <w:p w:rsidR="00046E67" w:rsidRPr="00A07CAE" w:rsidRDefault="00046E67" w:rsidP="00A07CAE">
            <w:pPr>
              <w:keepNext/>
              <w:suppressAutoHyphens/>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Сведения об источниках, формах, механизмах, привлечения трудовых, материальных ресурсов для реализации программы</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6"/>
                <w:szCs w:val="16"/>
                <w:lang w:eastAsia="ru-RU"/>
              </w:rPr>
              <w:t xml:space="preserve">Источники </w:t>
            </w:r>
            <w:r w:rsidRPr="00A07CAE">
              <w:rPr>
                <w:rFonts w:ascii="Bookman Old Style" w:eastAsia="Times New Roman" w:hAnsi="Bookman Old Style" w:cs="Times New Roman"/>
                <w:sz w:val="14"/>
                <w:szCs w:val="14"/>
                <w:lang w:eastAsia="ru-RU"/>
              </w:rPr>
              <w:t>финансирования</w:t>
            </w:r>
          </w:p>
          <w:p w:rsidR="00046E67" w:rsidRPr="00A07CAE" w:rsidRDefault="00046E67" w:rsidP="00A07CAE">
            <w:pPr>
              <w:keepNext/>
              <w:suppressAutoHyphens/>
              <w:spacing w:before="100" w:beforeAutospacing="1" w:after="0" w:line="240" w:lineRule="auto"/>
              <w:jc w:val="center"/>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Исполнители</w:t>
            </w:r>
          </w:p>
          <w:p w:rsidR="00046E67" w:rsidRPr="00A07CAE" w:rsidRDefault="00046E67" w:rsidP="00A07CAE">
            <w:pPr>
              <w:keepNext/>
              <w:suppressAutoHyphens/>
              <w:spacing w:before="100" w:beforeAutospacing="1" w:after="0" w:line="240" w:lineRule="auto"/>
              <w:jc w:val="center"/>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1</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Формирование нормативно – правовой базы</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xml:space="preserve"> ст. воспитатель, специалисты ДОУ</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Обновление образовательной программы, в соответствии с изменениями системы образования, запросов семей воспитанников, общества (внедрение компетентностного подхода).</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Подбор коррекционных программ для построения индивидуальных маршрутов развития детей  с ограниченными возможностями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3</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Введение новых государственных образовательных требований (ФГОТ)</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Создание плана управленческой деятельности по внедрению ФГОТ</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4</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Мониторинг достижений детьми результатов освоения основной образовательной программы дошкольного образования в соответствии с ФГОС</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ежегодно</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Проведение мероприятий по адаптации  детей  в ДОУ</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ежегодно</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xml:space="preserve"> ст. воспитатель</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6</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Развитие проектной деятельности ОУ: уточнение концептуальных направлений развития ОУ</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2015-2018</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Работа группы «Содружество» - планирование, аналитическая деятельность</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7</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Подбор и апробация диагностических материалов, позволяющих контролировать качество образования (на основе программных требований, федеральных государственных стандартов)</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 педагоги, специалисты</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8</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ст. воспитатель,  педагоги, специалисты</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9</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Разработка системы контроля качества оказываемых образовательных услуг</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Заведующий, ст. воспитатель</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10</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xml:space="preserve">Составление плана взаимодействия педагогов, родителей, </w:t>
            </w:r>
            <w:r w:rsidRPr="00A07CAE">
              <w:rPr>
                <w:rFonts w:ascii="Bookman Old Style" w:eastAsia="Times New Roman" w:hAnsi="Bookman Old Style" w:cs="Times New Roman"/>
                <w:lang w:eastAsia="ru-RU"/>
              </w:rPr>
              <w:lastRenderedPageBreak/>
              <w:t>медицинского персонала, специалистов по направлениям развития воспитанников</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2015</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xml:space="preserve"> ст. воспитатель</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r w:rsidR="00046E67" w:rsidRPr="00A07CAE" w:rsidTr="00A263BE">
        <w:tc>
          <w:tcPr>
            <w:tcW w:w="669" w:type="dxa"/>
            <w:tcBorders>
              <w:top w:val="single" w:sz="4" w:space="0" w:color="000000"/>
              <w:left w:val="single" w:sz="4" w:space="0" w:color="000000"/>
              <w:bottom w:val="single" w:sz="4" w:space="0" w:color="000000"/>
              <w:right w:val="nil"/>
            </w:tcBorders>
            <w:hideMark/>
          </w:tcPr>
          <w:p w:rsidR="00046E67" w:rsidRPr="00A07CAE" w:rsidRDefault="00A07CAE"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Pr>
                <w:rFonts w:ascii="Bookman Old Style" w:eastAsia="Times New Roman" w:hAnsi="Bookman Old Style" w:cs="Times New Roman"/>
                <w:lang w:eastAsia="ru-RU"/>
              </w:rPr>
              <w:lastRenderedPageBreak/>
              <w:t>11</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Разработка циклограммы мероприятий по повышению компетентности родителей в вопросах воспитания и образования детей   </w:t>
            </w:r>
          </w:p>
        </w:tc>
        <w:tc>
          <w:tcPr>
            <w:tcW w:w="1843"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985"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Без финансирования</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4"/>
                <w:szCs w:val="14"/>
                <w:lang w:eastAsia="ru-RU"/>
              </w:rPr>
            </w:pPr>
            <w:r w:rsidRPr="00A07CAE">
              <w:rPr>
                <w:rFonts w:ascii="Bookman Old Style" w:eastAsia="Times New Roman" w:hAnsi="Bookman Old Style" w:cs="Times New Roman"/>
                <w:sz w:val="14"/>
                <w:szCs w:val="14"/>
                <w:lang w:eastAsia="ru-RU"/>
              </w:rPr>
              <w:t> </w:t>
            </w:r>
          </w:p>
        </w:tc>
        <w:tc>
          <w:tcPr>
            <w:tcW w:w="1448"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xml:space="preserve"> ст. воспитатель</w:t>
            </w:r>
          </w:p>
          <w:p w:rsidR="00046E67" w:rsidRPr="00A07CAE" w:rsidRDefault="00046E67" w:rsidP="00A07CAE">
            <w:pPr>
              <w:keepNext/>
              <w:suppressAutoHyphens/>
              <w:spacing w:before="100" w:beforeAutospacing="1" w:after="0" w:line="240" w:lineRule="auto"/>
              <w:rPr>
                <w:rFonts w:ascii="Bookman Old Style" w:eastAsia="Times New Roman" w:hAnsi="Bookman Old Style" w:cs="Times New Roman"/>
                <w:sz w:val="18"/>
                <w:szCs w:val="18"/>
                <w:lang w:eastAsia="ru-RU"/>
              </w:rPr>
            </w:pPr>
            <w:r w:rsidRPr="00A07CAE">
              <w:rPr>
                <w:rFonts w:ascii="Bookman Old Style" w:eastAsia="Times New Roman" w:hAnsi="Bookman Old Style" w:cs="Times New Roman"/>
                <w:sz w:val="18"/>
                <w:szCs w:val="18"/>
                <w:lang w:eastAsia="ru-RU"/>
              </w:rPr>
              <w:t> </w:t>
            </w:r>
          </w:p>
        </w:tc>
      </w:tr>
    </w:tbl>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A07CAE">
        <w:rPr>
          <w:rFonts w:ascii="Bookman Old Style" w:eastAsia="Times New Roman" w:hAnsi="Bookman Old Style" w:cs="Times New Roman"/>
          <w:b/>
          <w:iCs/>
          <w:sz w:val="24"/>
          <w:szCs w:val="24"/>
          <w:lang w:eastAsia="ru-RU"/>
        </w:rPr>
        <w:t>Социальный эффект:</w:t>
      </w:r>
      <w:r w:rsidR="00A07CAE">
        <w:rPr>
          <w:rFonts w:ascii="Bookman Old Style" w:eastAsia="Times New Roman" w:hAnsi="Bookman Old Style" w:cs="Times New Roman"/>
          <w:iCs/>
          <w:sz w:val="24"/>
          <w:szCs w:val="24"/>
          <w:lang w:eastAsia="ru-RU"/>
        </w:rPr>
        <w:t xml:space="preserve"> </w:t>
      </w:r>
      <w:r w:rsidRPr="00046E67">
        <w:rPr>
          <w:rFonts w:ascii="Bookman Old Style" w:eastAsia="Times New Roman" w:hAnsi="Bookman Old Style" w:cs="Times New Roman"/>
          <w:iCs/>
          <w:sz w:val="24"/>
          <w:szCs w:val="24"/>
          <w:lang w:eastAsia="ru-RU"/>
        </w:rPr>
        <w:t>Повышение качества образовательного процесса</w:t>
      </w:r>
      <w:bookmarkStart w:id="2" w:name="1.1"/>
      <w:bookmarkEnd w:id="2"/>
      <w:r w:rsidR="00A07CAE">
        <w:rPr>
          <w:rFonts w:ascii="Bookman Old Style" w:eastAsia="Times New Roman" w:hAnsi="Bookman Old Style" w:cs="Times New Roman"/>
          <w:iCs/>
          <w:sz w:val="24"/>
          <w:szCs w:val="24"/>
          <w:lang w:eastAsia="ru-RU"/>
        </w:rPr>
        <w:t>.</w:t>
      </w:r>
    </w:p>
    <w:p w:rsidR="00046E67" w:rsidRPr="009167B8" w:rsidRDefault="00046E67" w:rsidP="00046E67">
      <w:pPr>
        <w:keepNext/>
        <w:suppressAutoHyphens/>
        <w:spacing w:before="100" w:beforeAutospacing="1" w:after="0" w:line="360" w:lineRule="auto"/>
        <w:ind w:firstLine="426"/>
        <w:rPr>
          <w:rFonts w:ascii="Bookman Old Style" w:eastAsia="Times New Roman" w:hAnsi="Bookman Old Style" w:cs="Times New Roman"/>
          <w:i/>
          <w:iCs/>
          <w:sz w:val="24"/>
          <w:szCs w:val="24"/>
          <w:lang w:eastAsia="ru-RU"/>
        </w:rPr>
      </w:pPr>
      <w:r w:rsidRPr="009167B8">
        <w:rPr>
          <w:rFonts w:ascii="Bookman Old Style" w:eastAsia="Times New Roman" w:hAnsi="Bookman Old Style" w:cs="Times New Roman"/>
          <w:i/>
          <w:iCs/>
          <w:sz w:val="24"/>
          <w:szCs w:val="24"/>
          <w:lang w:eastAsia="ru-RU"/>
        </w:rPr>
        <w:t>Проект 1.1. Программное обеспечение, методики, технологии.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Проблема: Объективная необходимость  ориентировать молодых и начинающих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r w:rsidRPr="00046E67">
        <w:rPr>
          <w:rFonts w:ascii="Bookman Old Style" w:eastAsia="Times New Roman" w:hAnsi="Bookman Old Style" w:cs="Times New Roman"/>
          <w:iCs/>
          <w:sz w:val="24"/>
          <w:szCs w:val="24"/>
          <w:lang w:eastAsia="ru-RU"/>
        </w:rPr>
        <w:br/>
        <w:t>Цель: обучение молодых и начинающих педагогов МБДОУ  № 26  технологиям проектирования и естественного включения семьи в проектную деятельность.</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t>- Переориентировать молодых и начинающих педагогов на приоритет игровой, самостоятельной деятельности ребенка, обучить их методам вовлечения семей в проектную деятельность.</w:t>
      </w:r>
      <w:r w:rsidRPr="00046E67">
        <w:rPr>
          <w:rFonts w:ascii="Bookman Old Style" w:eastAsia="Times New Roman" w:hAnsi="Bookman Old Style" w:cs="Times New Roman"/>
          <w:iCs/>
          <w:sz w:val="24"/>
          <w:szCs w:val="24"/>
          <w:lang w:eastAsia="ru-RU"/>
        </w:rPr>
        <w:br/>
        <w:t>- 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r w:rsidRPr="00046E67">
        <w:rPr>
          <w:rFonts w:ascii="Bookman Old Style" w:eastAsia="Times New Roman" w:hAnsi="Bookman Old Style" w:cs="Times New Roman"/>
          <w:iCs/>
          <w:sz w:val="24"/>
          <w:szCs w:val="24"/>
          <w:lang w:eastAsia="ru-RU"/>
        </w:rPr>
        <w:br/>
        <w:t>- Развивать социальное партнерство в процессе вовлечения детей дошкольного возраста в проектную деятельность.</w:t>
      </w:r>
      <w:r w:rsidRPr="00046E67">
        <w:rPr>
          <w:rFonts w:ascii="Bookman Old Style" w:eastAsia="Times New Roman" w:hAnsi="Bookman Old Style" w:cs="Times New Roman"/>
          <w:iCs/>
          <w:sz w:val="24"/>
          <w:szCs w:val="24"/>
          <w:lang w:eastAsia="ru-RU"/>
        </w:rPr>
        <w:br/>
        <w:t>- Организовать эффективное сетевое взаимодействие с партнерами детского сада посредством Интернета.</w:t>
      </w:r>
      <w:r w:rsidRPr="00046E67">
        <w:rPr>
          <w:rFonts w:ascii="Bookman Old Style" w:eastAsia="Times New Roman" w:hAnsi="Bookman Old Style" w:cs="Times New Roman"/>
          <w:iCs/>
          <w:sz w:val="24"/>
          <w:szCs w:val="24"/>
          <w:lang w:eastAsia="ru-RU"/>
        </w:rPr>
        <w:br/>
        <w:t> </w:t>
      </w:r>
    </w:p>
    <w:tbl>
      <w:tblPr>
        <w:tblW w:w="9636" w:type="dxa"/>
        <w:tblLayout w:type="fixed"/>
        <w:tblCellMar>
          <w:left w:w="10" w:type="dxa"/>
          <w:right w:w="10" w:type="dxa"/>
        </w:tblCellMar>
        <w:tblLook w:val="04A0"/>
      </w:tblPr>
      <w:tblGrid>
        <w:gridCol w:w="577"/>
        <w:gridCol w:w="4096"/>
        <w:gridCol w:w="1701"/>
        <w:gridCol w:w="1540"/>
        <w:gridCol w:w="1722"/>
      </w:tblGrid>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w:t>
            </w:r>
          </w:p>
        </w:tc>
        <w:tc>
          <w:tcPr>
            <w:tcW w:w="4096"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Мероприятия</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 xml:space="preserve">Этапы, </w:t>
            </w:r>
            <w:r w:rsidRPr="00A07CAE">
              <w:rPr>
                <w:rFonts w:ascii="Bookman Old Style" w:eastAsia="Times New Roman" w:hAnsi="Bookman Old Style" w:cs="Times New Roman"/>
                <w:lang w:eastAsia="ru-RU"/>
              </w:rPr>
              <w:lastRenderedPageBreak/>
              <w:t>сроки их выполнения</w:t>
            </w: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Источник</w:t>
            </w:r>
            <w:r w:rsidRPr="00A07CAE">
              <w:rPr>
                <w:rFonts w:ascii="Bookman Old Style" w:eastAsia="Times New Roman" w:hAnsi="Bookman Old Style" w:cs="Times New Roman"/>
                <w:lang w:eastAsia="ru-RU"/>
              </w:rPr>
              <w:lastRenderedPageBreak/>
              <w:t>и финансирования</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Исполните</w:t>
            </w:r>
            <w:r w:rsidRPr="00A07CAE">
              <w:rPr>
                <w:rFonts w:ascii="Bookman Old Style" w:eastAsia="Times New Roman" w:hAnsi="Bookman Old Style" w:cs="Times New Roman"/>
                <w:lang w:eastAsia="ru-RU"/>
              </w:rPr>
              <w:lastRenderedPageBreak/>
              <w:t>ли</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lastRenderedPageBreak/>
              <w:t>1</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046E67" w:rsidRPr="009167B8"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системы обучения педагогов применению проектного метода в образовательном процессе</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046E67" w:rsidRPr="009167B8"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проекта взаимодействия ДОУ и семьи, разработка мероприятий в рамках этого проекта по сопровождению и консультированию семей воспитанников</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 педагоги, специалисты</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3</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046E67" w:rsidRPr="009167B8"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комплекта методических материалов  к практикуму «Инновационные формы взаимодействия с родителями. Совместные проекты»</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2015-2016</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  педагоги, специалисты</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4</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046E67" w:rsidRPr="009167B8"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циклограмме праздничных мероприятий,  традиций ДОУ</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 педагоги, специалисты</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A07CAE"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Pr>
                <w:rFonts w:ascii="Bookman Old Style" w:eastAsia="Times New Roman" w:hAnsi="Bookman Old Style" w:cs="Times New Roman"/>
                <w:lang w:eastAsia="ru-RU"/>
              </w:rPr>
              <w:t>5</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9167B8"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Практикум «Инновационные формы взаимодействия с родителями. Совместные проекты»</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2015-2018</w:t>
            </w: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 </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w:t>
            </w:r>
          </w:p>
        </w:tc>
      </w:tr>
      <w:tr w:rsidR="00046E67" w:rsidRPr="00A07CAE" w:rsidTr="00A07CAE">
        <w:tc>
          <w:tcPr>
            <w:tcW w:w="577" w:type="dxa"/>
            <w:tcBorders>
              <w:top w:val="single" w:sz="4" w:space="0" w:color="000000"/>
              <w:left w:val="single" w:sz="4" w:space="0" w:color="000000"/>
              <w:bottom w:val="single" w:sz="4" w:space="0" w:color="000000"/>
              <w:right w:val="nil"/>
            </w:tcBorders>
            <w:hideMark/>
          </w:tcPr>
          <w:p w:rsidR="00046E67" w:rsidRPr="00A07CAE" w:rsidRDefault="00A07CAE"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Pr>
                <w:rFonts w:ascii="Bookman Old Style" w:eastAsia="Times New Roman" w:hAnsi="Bookman Old Style" w:cs="Times New Roman"/>
                <w:lang w:eastAsia="ru-RU"/>
              </w:rPr>
              <w:t>6</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 </w:t>
            </w:r>
          </w:p>
        </w:tc>
        <w:tc>
          <w:tcPr>
            <w:tcW w:w="4096"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Презентации «Особая форма взаимодействия педагогов и специалистов в реализации проектов»           </w:t>
            </w:r>
          </w:p>
        </w:tc>
        <w:tc>
          <w:tcPr>
            <w:tcW w:w="1701"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rPr>
                <w:rFonts w:ascii="Bookman Old Style" w:eastAsia="Times New Roman" w:hAnsi="Bookman Old Style" w:cs="Times New Roman"/>
                <w:lang w:eastAsia="ru-RU"/>
              </w:rPr>
            </w:pPr>
            <w:r w:rsidRPr="00A07CAE">
              <w:rPr>
                <w:rFonts w:ascii="Bookman Old Style" w:eastAsia="Times New Roman" w:hAnsi="Bookman Old Style" w:cs="Times New Roman"/>
                <w:lang w:eastAsia="ru-RU"/>
              </w:rPr>
              <w:t>2015-2018</w:t>
            </w:r>
          </w:p>
          <w:p w:rsidR="00046E67" w:rsidRPr="00A07CAE" w:rsidRDefault="00046E67" w:rsidP="00A07CAE">
            <w:pPr>
              <w:keepNext/>
              <w:suppressAutoHyphens/>
              <w:spacing w:before="100" w:beforeAutospacing="1" w:after="0" w:line="240" w:lineRule="auto"/>
              <w:ind w:firstLine="426"/>
              <w:jc w:val="center"/>
              <w:rPr>
                <w:rFonts w:ascii="Bookman Old Style" w:eastAsia="Times New Roman" w:hAnsi="Bookman Old Style" w:cs="Times New Roman"/>
                <w:lang w:eastAsia="ru-RU"/>
              </w:rPr>
            </w:pPr>
          </w:p>
        </w:tc>
        <w:tc>
          <w:tcPr>
            <w:tcW w:w="1540" w:type="dxa"/>
            <w:tcBorders>
              <w:top w:val="single" w:sz="4" w:space="0" w:color="000000"/>
              <w:left w:val="single" w:sz="4" w:space="0" w:color="000000"/>
              <w:bottom w:val="single" w:sz="4" w:space="0" w:color="000000"/>
              <w:right w:val="nil"/>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Без финансирования</w:t>
            </w:r>
          </w:p>
          <w:p w:rsidR="00046E67" w:rsidRPr="00A07CAE" w:rsidRDefault="00046E67" w:rsidP="00A07CAE">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 </w:t>
            </w:r>
          </w:p>
        </w:tc>
        <w:tc>
          <w:tcPr>
            <w:tcW w:w="1722" w:type="dxa"/>
            <w:tcBorders>
              <w:top w:val="single" w:sz="4" w:space="0" w:color="000000"/>
              <w:left w:val="single" w:sz="4" w:space="0" w:color="000000"/>
              <w:bottom w:val="single" w:sz="4" w:space="0" w:color="000000"/>
              <w:right w:val="single" w:sz="4" w:space="0" w:color="000000"/>
            </w:tcBorders>
            <w:hideMark/>
          </w:tcPr>
          <w:p w:rsidR="00046E67" w:rsidRPr="00A07CAE" w:rsidRDefault="00046E67" w:rsidP="00A07CAE">
            <w:pPr>
              <w:keepNext/>
              <w:suppressAutoHyphens/>
              <w:snapToGrid w:val="0"/>
              <w:spacing w:before="100" w:beforeAutospacing="1" w:after="0" w:line="240" w:lineRule="auto"/>
              <w:ind w:firstLine="426"/>
              <w:rPr>
                <w:rFonts w:ascii="Bookman Old Style" w:eastAsia="Times New Roman" w:hAnsi="Bookman Old Style" w:cs="Times New Roman"/>
                <w:sz w:val="16"/>
                <w:szCs w:val="16"/>
                <w:lang w:eastAsia="ru-RU"/>
              </w:rPr>
            </w:pPr>
            <w:r w:rsidRPr="00A07CAE">
              <w:rPr>
                <w:rFonts w:ascii="Bookman Old Style" w:eastAsia="Times New Roman" w:hAnsi="Bookman Old Style" w:cs="Times New Roman"/>
                <w:sz w:val="16"/>
                <w:szCs w:val="16"/>
                <w:lang w:eastAsia="ru-RU"/>
              </w:rPr>
              <w:t>Заведующий, ст. воспитатель, педагоги, специалисты</w:t>
            </w:r>
          </w:p>
        </w:tc>
      </w:tr>
    </w:tbl>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9167B8">
        <w:rPr>
          <w:rFonts w:ascii="Bookman Old Style" w:eastAsia="Times New Roman" w:hAnsi="Bookman Old Style" w:cs="Times New Roman"/>
          <w:i/>
          <w:iCs/>
          <w:sz w:val="24"/>
          <w:szCs w:val="24"/>
          <w:lang w:eastAsia="ru-RU"/>
        </w:rPr>
        <w:t>Ожидаемый продукт:</w:t>
      </w:r>
      <w:r w:rsidRPr="00046E67">
        <w:rPr>
          <w:rFonts w:ascii="Bookman Old Style" w:eastAsia="Times New Roman" w:hAnsi="Bookman Old Style" w:cs="Times New Roman"/>
          <w:iCs/>
          <w:sz w:val="24"/>
          <w:szCs w:val="24"/>
          <w:lang w:eastAsia="ru-RU"/>
        </w:rPr>
        <w:br/>
        <w:t>Методические разработки по обучению начинающих педагогов  проектной деятельности.</w:t>
      </w:r>
      <w:r w:rsidRPr="00046E67">
        <w:rPr>
          <w:rFonts w:ascii="Bookman Old Style" w:eastAsia="Times New Roman" w:hAnsi="Bookman Old Style" w:cs="Times New Roman"/>
          <w:iCs/>
          <w:sz w:val="24"/>
          <w:szCs w:val="24"/>
          <w:lang w:eastAsia="ru-RU"/>
        </w:rPr>
        <w:br/>
        <w:t>Внедрение технологии проектирования детской деятельности во все структурные подразделения учреждения.</w:t>
      </w:r>
      <w:r w:rsidRPr="00046E67">
        <w:rPr>
          <w:rFonts w:ascii="Bookman Old Style" w:eastAsia="Times New Roman" w:hAnsi="Bookman Old Style" w:cs="Times New Roman"/>
          <w:iCs/>
          <w:sz w:val="24"/>
          <w:szCs w:val="24"/>
          <w:lang w:eastAsia="ru-RU"/>
        </w:rPr>
        <w:br/>
        <w:t xml:space="preserve">Социальный эффект: </w:t>
      </w:r>
      <w:r w:rsidRPr="00046E67">
        <w:rPr>
          <w:rFonts w:ascii="Bookman Old Style" w:eastAsia="Times New Roman" w:hAnsi="Bookman Old Style" w:cs="Times New Roman"/>
          <w:iCs/>
          <w:sz w:val="24"/>
          <w:szCs w:val="24"/>
          <w:lang w:eastAsia="ru-RU"/>
        </w:rPr>
        <w:br/>
        <w:t>Обучение родителей взаимодействию с ребенком дома.</w:t>
      </w:r>
      <w:bookmarkStart w:id="3" w:name="1.2"/>
      <w:bookmarkEnd w:id="3"/>
    </w:p>
    <w:p w:rsidR="00046E67" w:rsidRPr="009167B8" w:rsidRDefault="00046E67" w:rsidP="00046E67">
      <w:pPr>
        <w:keepNext/>
        <w:suppressAutoHyphens/>
        <w:spacing w:before="100" w:beforeAutospacing="1" w:after="0" w:line="360" w:lineRule="auto"/>
        <w:ind w:firstLine="426"/>
        <w:rPr>
          <w:rFonts w:ascii="Bookman Old Style" w:eastAsia="Times New Roman" w:hAnsi="Bookman Old Style" w:cs="Times New Roman"/>
          <w:i/>
          <w:iCs/>
          <w:sz w:val="24"/>
          <w:szCs w:val="24"/>
          <w:lang w:eastAsia="ru-RU"/>
        </w:rPr>
      </w:pPr>
      <w:r w:rsidRPr="009167B8">
        <w:rPr>
          <w:rFonts w:ascii="Bookman Old Style" w:eastAsia="Times New Roman" w:hAnsi="Bookman Old Style" w:cs="Times New Roman"/>
          <w:i/>
          <w:iCs/>
          <w:sz w:val="24"/>
          <w:szCs w:val="24"/>
          <w:lang w:eastAsia="ru-RU"/>
        </w:rPr>
        <w:t>Проект 1.2. Информатизация дошкольного образования</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Проблема: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r w:rsidRPr="00046E67">
        <w:rPr>
          <w:rFonts w:ascii="Bookman Old Style" w:eastAsia="Times New Roman" w:hAnsi="Bookman Old Style" w:cs="Times New Roman"/>
          <w:iCs/>
          <w:sz w:val="24"/>
          <w:szCs w:val="24"/>
          <w:lang w:eastAsia="ru-RU"/>
        </w:rPr>
        <w:br/>
        <w:t>Цель: Повышение уровня профессионального мастерства сотрудников детского сада в применении ИКТ.</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r>
      <w:r w:rsidRPr="00046E67">
        <w:rPr>
          <w:rFonts w:ascii="Bookman Old Style" w:eastAsia="Times New Roman" w:hAnsi="Bookman Old Style" w:cs="Times New Roman"/>
          <w:iCs/>
          <w:sz w:val="24"/>
          <w:szCs w:val="24"/>
          <w:lang w:eastAsia="ru-RU"/>
        </w:rPr>
        <w:lastRenderedPageBreak/>
        <w:t>- Разработать информационную модель и компьютерную технологию управления  качеством дошкольного образования.</w:t>
      </w:r>
      <w:r w:rsidRPr="00046E67">
        <w:rPr>
          <w:rFonts w:ascii="Bookman Old Style" w:eastAsia="Times New Roman" w:hAnsi="Bookman Old Style" w:cs="Times New Roman"/>
          <w:iCs/>
          <w:sz w:val="24"/>
          <w:szCs w:val="24"/>
          <w:lang w:eastAsia="ru-RU"/>
        </w:rPr>
        <w:br/>
        <w:t>- Создать  документооборот</w:t>
      </w:r>
      <w:r w:rsidRPr="00046E67">
        <w:rPr>
          <w:rFonts w:ascii="Bookman Old Style" w:eastAsia="Times New Roman" w:hAnsi="Bookman Old Style" w:cs="Times New Roman"/>
          <w:iCs/>
          <w:color w:val="FF0000"/>
          <w:sz w:val="24"/>
          <w:szCs w:val="24"/>
          <w:lang w:eastAsia="ru-RU"/>
        </w:rPr>
        <w:t xml:space="preserve"> </w:t>
      </w:r>
      <w:r w:rsidRPr="00046E67">
        <w:rPr>
          <w:rFonts w:ascii="Bookman Old Style" w:eastAsia="Times New Roman" w:hAnsi="Bookman Old Style" w:cs="Times New Roman"/>
          <w:iCs/>
          <w:sz w:val="24"/>
          <w:szCs w:val="24"/>
          <w:lang w:eastAsia="ru-RU"/>
        </w:rPr>
        <w:t>в МБДОУ № 26 с применением информационных технологий.</w:t>
      </w:r>
      <w:r w:rsidRPr="00046E67">
        <w:rPr>
          <w:rFonts w:ascii="Bookman Old Style" w:eastAsia="Times New Roman" w:hAnsi="Bookman Old Style" w:cs="Times New Roman"/>
          <w:iCs/>
          <w:sz w:val="24"/>
          <w:szCs w:val="24"/>
          <w:lang w:eastAsia="ru-RU"/>
        </w:rPr>
        <w:br/>
        <w:t>- Вовлекать родителей в построение индивидуального образовательного маршрута ребенка посредством постоянного информирования.</w:t>
      </w:r>
      <w:r w:rsidRPr="00046E67">
        <w:rPr>
          <w:rFonts w:ascii="Bookman Old Style" w:eastAsia="Times New Roman" w:hAnsi="Bookman Old Style" w:cs="Times New Roman"/>
          <w:iCs/>
          <w:sz w:val="24"/>
          <w:szCs w:val="24"/>
          <w:lang w:eastAsia="ru-RU"/>
        </w:rPr>
        <w:br/>
        <w:t>- Организовать эффективное сетевое взаимодействие.</w:t>
      </w:r>
    </w:p>
    <w:tbl>
      <w:tblPr>
        <w:tblW w:w="9752" w:type="dxa"/>
        <w:tblLayout w:type="fixed"/>
        <w:tblCellMar>
          <w:left w:w="10" w:type="dxa"/>
          <w:right w:w="10" w:type="dxa"/>
        </w:tblCellMar>
        <w:tblLook w:val="04A0"/>
      </w:tblPr>
      <w:tblGrid>
        <w:gridCol w:w="719"/>
        <w:gridCol w:w="2410"/>
        <w:gridCol w:w="1843"/>
        <w:gridCol w:w="1794"/>
        <w:gridCol w:w="1842"/>
        <w:gridCol w:w="1144"/>
      </w:tblGrid>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046E67">
              <w:rPr>
                <w:rFonts w:ascii="Bookman Old Style" w:eastAsia="Times New Roman" w:hAnsi="Bookman Old Style" w:cs="Times New Roman"/>
                <w:iCs/>
                <w:sz w:val="24"/>
                <w:szCs w:val="24"/>
                <w:lang w:eastAsia="ru-RU"/>
              </w:rPr>
              <w:t> </w:t>
            </w:r>
            <w:r w:rsidRPr="009167B8">
              <w:rPr>
                <w:rFonts w:ascii="Bookman Old Style" w:eastAsia="Times New Roman" w:hAnsi="Bookman Old Style" w:cs="Times New Roman"/>
                <w:bCs/>
                <w:sz w:val="20"/>
                <w:szCs w:val="20"/>
                <w:lang w:eastAsia="ru-RU"/>
              </w:rPr>
              <w:t>№</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Мероприятия</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Этапы, сроки их выполнения</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Сведения об источниках, формах, механизмах, привлечения трудовых, материальных ресурсов для реализации программы</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Источники финансирования</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Исполнители</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Приобретение дополнительно модема и подключение к сети Интернет в методическом кабинете</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2015-2016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Внебюджетные средства</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группы, занимающейся внедрением ИТК в образовательный процесс</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педагоги, специалисты</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3</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2015-2016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4</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Повышение квалификации педагогов на курсах</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Внебюджетное финансирование</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5</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Систематизация и хранение исследовательских и проектных работ, сопровождение своего портфолио.</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6</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Участие в международных проектах, конкурсах</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2015 -  2018</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Внебюджетное финансирование</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7</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Организация эффективного сетевого взаимодействия</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2015-2016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Бюджетное финансирование</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71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8</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Оснащение необходимым оборудованием:</w:t>
            </w:r>
            <w:r w:rsidRPr="009167B8">
              <w:rPr>
                <w:rFonts w:ascii="Bookman Old Style" w:eastAsia="Times New Roman" w:hAnsi="Bookman Old Style" w:cs="Times New Roman"/>
                <w:sz w:val="20"/>
                <w:szCs w:val="20"/>
                <w:lang w:eastAsia="ru-RU"/>
              </w:rPr>
              <w:br/>
              <w:t>ноутбуки</w:t>
            </w:r>
          </w:p>
        </w:tc>
        <w:tc>
          <w:tcPr>
            <w:tcW w:w="184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 </w:t>
            </w:r>
          </w:p>
        </w:tc>
        <w:tc>
          <w:tcPr>
            <w:tcW w:w="17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Целевые средства, бюджетное финансирование</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w:t>
            </w:r>
          </w:p>
        </w:tc>
      </w:tr>
    </w:tbl>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t> </w:t>
      </w:r>
      <w:r w:rsidRPr="009167B8">
        <w:rPr>
          <w:rFonts w:ascii="Bookman Old Style" w:eastAsia="Times New Roman" w:hAnsi="Bookman Old Style" w:cs="Times New Roman"/>
          <w:i/>
          <w:iCs/>
          <w:sz w:val="24"/>
          <w:szCs w:val="24"/>
          <w:lang w:eastAsia="ru-RU"/>
        </w:rPr>
        <w:t>Ожидаемый продукт:</w:t>
      </w:r>
      <w:r w:rsidRPr="00046E67">
        <w:rPr>
          <w:rFonts w:ascii="Bookman Old Style" w:eastAsia="Times New Roman" w:hAnsi="Bookman Old Style" w:cs="Times New Roman"/>
          <w:iCs/>
          <w:sz w:val="24"/>
          <w:szCs w:val="24"/>
          <w:lang w:eastAsia="ru-RU"/>
        </w:rPr>
        <w:br/>
        <w:t>Подготовка методических рекомендаций по использованию ИКТ.</w:t>
      </w:r>
      <w:r w:rsidRPr="00046E67">
        <w:rPr>
          <w:rFonts w:ascii="Bookman Old Style" w:eastAsia="Times New Roman" w:hAnsi="Bookman Old Style" w:cs="Times New Roman"/>
          <w:iCs/>
          <w:sz w:val="24"/>
          <w:szCs w:val="24"/>
          <w:lang w:eastAsia="ru-RU"/>
        </w:rPr>
        <w:br/>
        <w:t>Номенклатура электронной документации образовательной деятельности в области педагогических технологий.</w:t>
      </w:r>
      <w:r w:rsidRPr="00046E67">
        <w:rPr>
          <w:rFonts w:ascii="Bookman Old Style" w:eastAsia="Times New Roman" w:hAnsi="Bookman Old Style" w:cs="Times New Roman"/>
          <w:iCs/>
          <w:sz w:val="24"/>
          <w:szCs w:val="24"/>
          <w:lang w:eastAsia="ru-RU"/>
        </w:rPr>
        <w:br/>
        <w:t>Презентации о мероприятиях ДОУ и опыте работы педагогов.</w:t>
      </w:r>
      <w:r w:rsidRPr="00046E67">
        <w:rPr>
          <w:rFonts w:ascii="Bookman Old Style" w:eastAsia="Times New Roman" w:hAnsi="Bookman Old Style" w:cs="Times New Roman"/>
          <w:iCs/>
          <w:sz w:val="24"/>
          <w:szCs w:val="24"/>
          <w:lang w:eastAsia="ru-RU"/>
        </w:rPr>
        <w:br/>
        <w:t>Индивидуальные сайты педагогов</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r w:rsidRPr="009167B8">
        <w:rPr>
          <w:rFonts w:ascii="Bookman Old Style" w:eastAsia="Times New Roman" w:hAnsi="Bookman Old Style" w:cs="Times New Roman"/>
          <w:i/>
          <w:iCs/>
          <w:sz w:val="24"/>
          <w:szCs w:val="24"/>
          <w:lang w:eastAsia="ru-RU"/>
        </w:rPr>
        <w:t>Социальный эффект:</w:t>
      </w:r>
      <w:r w:rsidRPr="00046E67">
        <w:rPr>
          <w:rFonts w:ascii="Bookman Old Style" w:eastAsia="Times New Roman" w:hAnsi="Bookman Old Style" w:cs="Times New Roman"/>
          <w:iCs/>
          <w:sz w:val="24"/>
          <w:szCs w:val="24"/>
          <w:lang w:eastAsia="ru-RU"/>
        </w:rPr>
        <w:br/>
        <w:t>Преодоление дефицита учебно-методических материалов и повышение уровня компетентности педагогов.</w:t>
      </w:r>
      <w:r w:rsidRPr="00046E67">
        <w:rPr>
          <w:rFonts w:ascii="Bookman Old Style" w:eastAsia="Times New Roman" w:hAnsi="Bookman Old Style" w:cs="Times New Roman"/>
          <w:iCs/>
          <w:sz w:val="24"/>
          <w:szCs w:val="24"/>
          <w:lang w:eastAsia="ru-RU"/>
        </w:rPr>
        <w:br/>
        <w:t>Участие в проектах города, области.</w:t>
      </w:r>
      <w:r w:rsidRPr="00046E67">
        <w:rPr>
          <w:rFonts w:ascii="Bookman Old Style" w:eastAsia="Times New Roman" w:hAnsi="Bookman Old Style" w:cs="Times New Roman"/>
          <w:iCs/>
          <w:color w:val="FF0000"/>
          <w:sz w:val="24"/>
          <w:szCs w:val="24"/>
          <w:lang w:eastAsia="ru-RU"/>
        </w:rPr>
        <w:br/>
      </w:r>
      <w:r w:rsidRPr="00046E67">
        <w:rPr>
          <w:rFonts w:ascii="Bookman Old Style" w:eastAsia="Times New Roman" w:hAnsi="Bookman Old Style" w:cs="Times New Roman"/>
          <w:iCs/>
          <w:sz w:val="24"/>
          <w:szCs w:val="24"/>
          <w:lang w:eastAsia="ru-RU"/>
        </w:rPr>
        <w:t>Улучшение качества реализации образовательной деятельности и распространение опыта работы (размещение на сайте, публикации в печатных изданиях).</w:t>
      </w:r>
      <w:r w:rsidRPr="00046E67">
        <w:rPr>
          <w:rFonts w:ascii="Bookman Old Style" w:eastAsia="Times New Roman" w:hAnsi="Bookman Old Style" w:cs="Times New Roman"/>
          <w:iCs/>
          <w:sz w:val="24"/>
          <w:szCs w:val="24"/>
          <w:lang w:eastAsia="ru-RU"/>
        </w:rPr>
        <w:br/>
        <w:t>Постоянное информирование родителей о деятельности учреждения, достижениях ребенка и получение обратной связи.</w:t>
      </w:r>
      <w:bookmarkStart w:id="4" w:name="1.3"/>
      <w:bookmarkEnd w:id="4"/>
    </w:p>
    <w:p w:rsidR="00046E67" w:rsidRPr="009167B8" w:rsidRDefault="00046E67" w:rsidP="00046E67">
      <w:pPr>
        <w:keepNext/>
        <w:suppressAutoHyphens/>
        <w:spacing w:before="100" w:beforeAutospacing="1" w:after="0" w:line="360" w:lineRule="auto"/>
        <w:ind w:firstLine="426"/>
        <w:rPr>
          <w:rFonts w:ascii="Bookman Old Style" w:eastAsia="Times New Roman" w:hAnsi="Bookman Old Style" w:cs="Times New Roman"/>
          <w:i/>
          <w:iCs/>
          <w:sz w:val="24"/>
          <w:szCs w:val="24"/>
          <w:lang w:eastAsia="ru-RU"/>
        </w:rPr>
      </w:pPr>
      <w:r w:rsidRPr="009167B8">
        <w:rPr>
          <w:rFonts w:ascii="Bookman Old Style" w:eastAsia="Times New Roman" w:hAnsi="Bookman Old Style" w:cs="Times New Roman"/>
          <w:i/>
          <w:iCs/>
          <w:sz w:val="24"/>
          <w:szCs w:val="24"/>
          <w:lang w:eastAsia="ru-RU"/>
        </w:rPr>
        <w:t>Проект 1.3. Кадровая политика</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Проблема: Отсутствие локальных актов по сопровождению повышения квалификации сотрудников. Недостаточность разработки механизма экспертизы инновационной и экспериментальной деятельности педагогов.</w:t>
      </w:r>
      <w:r w:rsidRPr="00046E67">
        <w:rPr>
          <w:rFonts w:ascii="Bookman Old Style" w:eastAsia="Times New Roman" w:hAnsi="Bookman Old Style" w:cs="Times New Roman"/>
          <w:iCs/>
          <w:sz w:val="24"/>
          <w:szCs w:val="24"/>
          <w:lang w:eastAsia="ru-RU"/>
        </w:rPr>
        <w:br/>
        <w:t>Цель: Формирование социального заказа на повышение квалификации педагогов, исходя из их профессионального развития.</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t>1.Разработать системный подход к организации непрерывного образования сотрудников (горизонтальное и вертикальное).</w:t>
      </w:r>
      <w:r w:rsidRPr="00046E67">
        <w:rPr>
          <w:rFonts w:ascii="Bookman Old Style" w:eastAsia="Times New Roman" w:hAnsi="Bookman Old Style" w:cs="Times New Roman"/>
          <w:iCs/>
          <w:sz w:val="24"/>
          <w:szCs w:val="24"/>
          <w:lang w:eastAsia="ru-RU"/>
        </w:rPr>
        <w:br/>
        <w:t>2.Привлечь социальных партнёров для совместной работы по проекту «Кадровая политика»</w:t>
      </w:r>
      <w:r w:rsidRPr="00046E67">
        <w:rPr>
          <w:rFonts w:ascii="Bookman Old Style" w:eastAsia="Times New Roman" w:hAnsi="Bookman Old Style" w:cs="Times New Roman"/>
          <w:iCs/>
          <w:sz w:val="24"/>
          <w:szCs w:val="24"/>
          <w:lang w:eastAsia="ru-RU"/>
        </w:rPr>
        <w:br/>
        <w:t>3.Повысить мотивацию педагогов для участия в конкурсном движении путем формирования механизма экспертизы инновационной деятельности.</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 </w:t>
      </w:r>
    </w:p>
    <w:tbl>
      <w:tblPr>
        <w:tblW w:w="9752" w:type="dxa"/>
        <w:tblLayout w:type="fixed"/>
        <w:tblCellMar>
          <w:left w:w="10" w:type="dxa"/>
          <w:right w:w="10" w:type="dxa"/>
        </w:tblCellMar>
        <w:tblLook w:val="04A0"/>
      </w:tblPr>
      <w:tblGrid>
        <w:gridCol w:w="670"/>
        <w:gridCol w:w="2034"/>
        <w:gridCol w:w="1652"/>
        <w:gridCol w:w="2410"/>
        <w:gridCol w:w="1842"/>
        <w:gridCol w:w="1144"/>
      </w:tblGrid>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Мероприятия проекта</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Этапы, сроки их выполнения.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Сведения об источниках, формах, механизмах, привлечения трудовых, материальных </w:t>
            </w:r>
            <w:r w:rsidRPr="009167B8">
              <w:rPr>
                <w:rFonts w:ascii="Bookman Old Style" w:eastAsia="Times New Roman" w:hAnsi="Bookman Old Style" w:cs="Times New Roman"/>
                <w:sz w:val="20"/>
                <w:szCs w:val="20"/>
                <w:lang w:eastAsia="ru-RU"/>
              </w:rPr>
              <w:lastRenderedPageBreak/>
              <w:t>ресурсов для реализации проекта</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Источники финансирования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Исполнители</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1.</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Изучение качества профессиональной деятельности кадров (руководящих, педагогических)</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2015-2016</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диагностических карт профессионального мастерства и определение личных потребностей сотрудников в Проведении самоанализа обучения.</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2015-2016</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xml:space="preserve"> ст. воспитатель, педагоги, специалисты</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3</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Составление индивидуальных перспективных планов повышения квалификации педагогов</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Внебюджетные средства</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 педагоги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4</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Обучение начинающих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5</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Организация обучения педагогов работе с разновозрастными группами детей, детьми с ОВЗ, составлению индивидуальных маршрутов сопровождения развития воспитанников</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color w:val="FF0000"/>
                <w:sz w:val="16"/>
                <w:szCs w:val="16"/>
                <w:lang w:eastAsia="ru-RU"/>
              </w:rPr>
              <w:t xml:space="preserve"> </w:t>
            </w:r>
            <w:r w:rsidRPr="009167B8">
              <w:rPr>
                <w:rFonts w:ascii="Bookman Old Style" w:eastAsia="Times New Roman" w:hAnsi="Bookman Old Style" w:cs="Times New Roman"/>
                <w:sz w:val="16"/>
                <w:szCs w:val="16"/>
                <w:lang w:eastAsia="ru-RU"/>
              </w:rPr>
              <w:t>ст. воспитатель</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Pr>
                <w:rFonts w:ascii="Bookman Old Style" w:eastAsia="Times New Roman" w:hAnsi="Bookman Old Style" w:cs="Times New Roman"/>
                <w:sz w:val="20"/>
                <w:szCs w:val="20"/>
                <w:lang w:eastAsia="ru-RU"/>
              </w:rPr>
              <w:t>6</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Организация наставничества для профессионального становления молодых специалистов</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2014-2018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r w:rsidR="00046E67" w:rsidRPr="009167B8" w:rsidTr="009167B8">
        <w:tc>
          <w:tcPr>
            <w:tcW w:w="670" w:type="dxa"/>
            <w:tcBorders>
              <w:top w:val="single" w:sz="4" w:space="0" w:color="000000"/>
              <w:left w:val="single" w:sz="4" w:space="0" w:color="000000"/>
              <w:bottom w:val="single" w:sz="4" w:space="0" w:color="000000"/>
              <w:right w:val="nil"/>
            </w:tcBorders>
            <w:hideMark/>
          </w:tcPr>
          <w:p w:rsidR="00046E67"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Pr>
                <w:rFonts w:ascii="Bookman Old Style" w:eastAsia="Times New Roman" w:hAnsi="Bookman Old Style" w:cs="Times New Roman"/>
                <w:sz w:val="20"/>
                <w:szCs w:val="20"/>
                <w:lang w:eastAsia="ru-RU"/>
              </w:rPr>
              <w:t>7</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03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Подготовка и сопровождение аттестации педагогических и руководящих </w:t>
            </w:r>
            <w:r w:rsidRPr="009167B8">
              <w:rPr>
                <w:rFonts w:ascii="Bookman Old Style" w:eastAsia="Times New Roman" w:hAnsi="Bookman Old Style" w:cs="Times New Roman"/>
                <w:sz w:val="20"/>
                <w:szCs w:val="20"/>
                <w:lang w:eastAsia="ru-RU"/>
              </w:rPr>
              <w:lastRenderedPageBreak/>
              <w:t>работников</w:t>
            </w:r>
          </w:p>
        </w:tc>
        <w:tc>
          <w:tcPr>
            <w:tcW w:w="165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41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842"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14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w:t>
            </w:r>
          </w:p>
        </w:tc>
      </w:tr>
    </w:tbl>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t> </w:t>
      </w:r>
      <w:r w:rsidRPr="009167B8">
        <w:rPr>
          <w:rFonts w:ascii="Bookman Old Style" w:eastAsia="Times New Roman" w:hAnsi="Bookman Old Style" w:cs="Times New Roman"/>
          <w:i/>
          <w:iCs/>
          <w:sz w:val="24"/>
          <w:szCs w:val="24"/>
          <w:lang w:eastAsia="ru-RU"/>
        </w:rPr>
        <w:t>Ожидаемый продукт:</w:t>
      </w:r>
      <w:r w:rsidRPr="00046E67">
        <w:rPr>
          <w:rFonts w:ascii="Bookman Old Style" w:eastAsia="Times New Roman" w:hAnsi="Bookman Old Style" w:cs="Times New Roman"/>
          <w:iCs/>
          <w:sz w:val="24"/>
          <w:szCs w:val="24"/>
          <w:lang w:eastAsia="ru-RU"/>
        </w:rPr>
        <w:br/>
        <w:t>Диагностические карты  профессионального мастерства по определению личных потребностей сотрудников в обучении.</w:t>
      </w:r>
      <w:r w:rsidRPr="00046E67">
        <w:rPr>
          <w:rFonts w:ascii="Bookman Old Style" w:eastAsia="Times New Roman" w:hAnsi="Bookman Old Style" w:cs="Times New Roman"/>
          <w:iCs/>
          <w:sz w:val="24"/>
          <w:szCs w:val="24"/>
          <w:lang w:eastAsia="ru-RU"/>
        </w:rPr>
        <w:br/>
        <w:t>Индивидуальные перспективные планы повышения квалификации педагогов работников.</w:t>
      </w:r>
      <w:r w:rsidRPr="00046E67">
        <w:rPr>
          <w:rFonts w:ascii="Bookman Old Style" w:eastAsia="Times New Roman" w:hAnsi="Bookman Old Style" w:cs="Times New Roman"/>
          <w:iCs/>
          <w:sz w:val="24"/>
          <w:szCs w:val="24"/>
          <w:lang w:eastAsia="ru-RU"/>
        </w:rPr>
        <w:br/>
        <w:t xml:space="preserve">Привлечение внебюджетных средств. </w:t>
      </w:r>
      <w:r w:rsidRPr="00046E67">
        <w:rPr>
          <w:rFonts w:ascii="Bookman Old Style" w:eastAsia="Times New Roman" w:hAnsi="Bookman Old Style" w:cs="Times New Roman"/>
          <w:iCs/>
          <w:sz w:val="24"/>
          <w:szCs w:val="24"/>
          <w:lang w:eastAsia="ru-RU"/>
        </w:rPr>
        <w:br/>
      </w:r>
      <w:r w:rsidRPr="009167B8">
        <w:rPr>
          <w:rFonts w:ascii="Bookman Old Style" w:eastAsia="Times New Roman" w:hAnsi="Bookman Old Style" w:cs="Times New Roman"/>
          <w:i/>
          <w:iCs/>
          <w:sz w:val="24"/>
          <w:szCs w:val="24"/>
          <w:lang w:eastAsia="ru-RU"/>
        </w:rPr>
        <w:t>Социальный эффект:</w:t>
      </w:r>
      <w:r w:rsidRPr="00046E67">
        <w:rPr>
          <w:rFonts w:ascii="Bookman Old Style" w:eastAsia="Times New Roman" w:hAnsi="Bookman Old Style" w:cs="Times New Roman"/>
          <w:iCs/>
          <w:sz w:val="24"/>
          <w:szCs w:val="24"/>
          <w:lang w:eastAsia="ru-RU"/>
        </w:rPr>
        <w:br/>
        <w:t>Повышение уровня компетенции педагогов.</w:t>
      </w:r>
      <w:r w:rsidRPr="00046E67">
        <w:rPr>
          <w:rFonts w:ascii="Bookman Old Style" w:eastAsia="Times New Roman" w:hAnsi="Bookman Old Style" w:cs="Times New Roman"/>
          <w:iCs/>
          <w:sz w:val="24"/>
          <w:szCs w:val="24"/>
          <w:lang w:eastAsia="ru-RU"/>
        </w:rPr>
        <w:br/>
        <w:t>Улучшение качества образования детей посредством участия сотрудников в конкурсном движении.</w:t>
      </w:r>
      <w:r w:rsidRPr="00046E67">
        <w:rPr>
          <w:rFonts w:ascii="Bookman Old Style" w:eastAsia="Times New Roman" w:hAnsi="Bookman Old Style" w:cs="Times New Roman"/>
          <w:iCs/>
          <w:sz w:val="24"/>
          <w:szCs w:val="24"/>
          <w:lang w:eastAsia="ru-RU"/>
        </w:rPr>
        <w:br/>
        <w:t>Уменьшение процента текучести кадров в коллективе.</w:t>
      </w:r>
      <w:r w:rsidRPr="00046E67">
        <w:rPr>
          <w:rFonts w:ascii="Bookman Old Style" w:eastAsia="Times New Roman" w:hAnsi="Bookman Old Style" w:cs="Times New Roman"/>
          <w:iCs/>
          <w:sz w:val="24"/>
          <w:szCs w:val="24"/>
          <w:lang w:eastAsia="ru-RU"/>
        </w:rPr>
        <w:br/>
        <w:t>Улучшение материального состояния педагогов.</w:t>
      </w:r>
      <w:bookmarkStart w:id="5" w:name="1.4"/>
      <w:bookmarkEnd w:id="5"/>
    </w:p>
    <w:p w:rsidR="00046E67" w:rsidRPr="009167B8" w:rsidRDefault="00046E67" w:rsidP="00046E67">
      <w:pPr>
        <w:keepNext/>
        <w:suppressAutoHyphens/>
        <w:spacing w:before="100" w:beforeAutospacing="1" w:after="0" w:line="360" w:lineRule="auto"/>
        <w:ind w:firstLine="426"/>
        <w:rPr>
          <w:rFonts w:ascii="Bookman Old Style" w:eastAsia="Times New Roman" w:hAnsi="Bookman Old Style" w:cs="Times New Roman"/>
          <w:i/>
          <w:iCs/>
          <w:sz w:val="24"/>
          <w:szCs w:val="24"/>
          <w:lang w:eastAsia="ru-RU"/>
        </w:rPr>
      </w:pPr>
      <w:r w:rsidRPr="009167B8">
        <w:rPr>
          <w:rFonts w:ascii="Bookman Old Style" w:eastAsia="Times New Roman" w:hAnsi="Bookman Old Style" w:cs="Times New Roman"/>
          <w:i/>
          <w:iCs/>
          <w:sz w:val="24"/>
          <w:szCs w:val="24"/>
          <w:lang w:eastAsia="ru-RU"/>
        </w:rPr>
        <w:t>Проект 1.4. Социальное партнерство</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t>Проблема: 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r w:rsidRPr="00046E67">
        <w:rPr>
          <w:rFonts w:ascii="Bookman Old Style" w:eastAsia="Times New Roman" w:hAnsi="Bookman Old Style" w:cs="Times New Roman"/>
          <w:iCs/>
          <w:sz w:val="24"/>
          <w:szCs w:val="24"/>
          <w:lang w:eastAsia="ru-RU"/>
        </w:rPr>
        <w:br/>
        <w:t>Цель: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t>1.Найти формы эффективного взаимодействия ДОУ с социальными партнерами по вопросам оздоровления детей, а также семейного, патриотического воспитания;</w:t>
      </w:r>
      <w:r w:rsidRPr="00046E67">
        <w:rPr>
          <w:rFonts w:ascii="Bookman Old Style" w:eastAsia="Times New Roman" w:hAnsi="Bookman Old Style" w:cs="Times New Roman"/>
          <w:iCs/>
          <w:sz w:val="24"/>
          <w:szCs w:val="24"/>
          <w:lang w:eastAsia="ru-RU"/>
        </w:rPr>
        <w:br/>
        <w:t>2.Совершенствовать профессиональную компетентность и общекультурный уровень педагогических работников;</w:t>
      </w:r>
      <w:r w:rsidRPr="00046E67">
        <w:rPr>
          <w:rFonts w:ascii="Bookman Old Style" w:eastAsia="Times New Roman" w:hAnsi="Bookman Old Style" w:cs="Times New Roman"/>
          <w:iCs/>
          <w:sz w:val="24"/>
          <w:szCs w:val="24"/>
          <w:lang w:eastAsia="ru-RU"/>
        </w:rPr>
        <w:br/>
        <w:t>3.Формирование положительного имиджа, как образовательного учреждения, так и социального партнера.</w:t>
      </w:r>
    </w:p>
    <w:tbl>
      <w:tblPr>
        <w:tblW w:w="9752" w:type="dxa"/>
        <w:tblLayout w:type="fixed"/>
        <w:tblCellMar>
          <w:left w:w="10" w:type="dxa"/>
          <w:right w:w="10" w:type="dxa"/>
        </w:tblCellMar>
        <w:tblLook w:val="04A0"/>
      </w:tblPr>
      <w:tblGrid>
        <w:gridCol w:w="670"/>
        <w:gridCol w:w="2127"/>
        <w:gridCol w:w="2693"/>
        <w:gridCol w:w="2268"/>
        <w:gridCol w:w="1994"/>
      </w:tblGrid>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Социальный партнер</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Мероприятия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Ожидаемый продукт деятельности</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Социальный эффект</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МОУ СОШ средняя общеобразовательная школа № 7, 10.</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Экскурсии, совместные праздники, посещение школьных постановок, выставок.</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Конспекты совместных спортивных мероприятий</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 </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 xml:space="preserve">Повышение уровня готовности дошкольников к </w:t>
            </w:r>
            <w:r w:rsidRPr="009167B8">
              <w:rPr>
                <w:rFonts w:ascii="Bookman Old Style" w:eastAsia="Times New Roman" w:hAnsi="Bookman Old Style" w:cs="Times New Roman"/>
                <w:sz w:val="20"/>
                <w:szCs w:val="20"/>
                <w:lang w:eastAsia="ru-RU"/>
              </w:rPr>
              <w:lastRenderedPageBreak/>
              <w:t>обучению в школе.</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Снижение порога тревожности при поступлении в 1-</w:t>
            </w:r>
            <w:r w:rsidRPr="009167B8">
              <w:rPr>
                <w:rFonts w:ascii="Bookman Old Style" w:eastAsia="Times New Roman" w:hAnsi="Bookman Old Style" w:cs="Times New Roman"/>
                <w:sz w:val="20"/>
                <w:szCs w:val="20"/>
                <w:lang w:eastAsia="ru-RU"/>
              </w:rPr>
              <w:lastRenderedPageBreak/>
              <w:t>ый класс.</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2</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Театры</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Спектакли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Выставки рисунков</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Обогащение социально-эмоциональной сферы детей</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3</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Центральная городская детская библиотека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Экскурсии, беседы,  посещение праздников, выставок, участие в конкурсах</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Выставки рисунков, детские рукописные книги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Обогащение познавательной сферы детей</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4</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Краеведческий музей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Экскурсии, выставка рисунков, поделок</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Поделки, изготовленные под руководством педагогов, рисунки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Обогащение социально-эмоциональной сферы детей. Формирование навыков продуктивной деятельности</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5</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27" w:type="dxa"/>
            <w:tcBorders>
              <w:top w:val="single" w:sz="4" w:space="0" w:color="000000"/>
              <w:left w:val="single" w:sz="4" w:space="0" w:color="000000"/>
              <w:bottom w:val="single" w:sz="4" w:space="0" w:color="000000"/>
              <w:right w:val="nil"/>
            </w:tcBorders>
            <w:hideMark/>
          </w:tcPr>
          <w:p w:rsidR="00046E67"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Ш</w:t>
            </w:r>
            <w:r w:rsidR="00046E67" w:rsidRPr="009167B8">
              <w:rPr>
                <w:rFonts w:ascii="Bookman Old Style" w:eastAsia="Times New Roman" w:hAnsi="Bookman Old Style" w:cs="Times New Roman"/>
                <w:sz w:val="20"/>
                <w:szCs w:val="20"/>
                <w:lang w:eastAsia="ru-RU"/>
              </w:rPr>
              <w:t>кола</w:t>
            </w:r>
            <w:r>
              <w:rPr>
                <w:rFonts w:ascii="Bookman Old Style" w:eastAsia="Times New Roman" w:hAnsi="Bookman Old Style" w:cs="Times New Roman"/>
                <w:sz w:val="20"/>
                <w:szCs w:val="20"/>
                <w:lang w:eastAsia="ru-RU"/>
              </w:rPr>
              <w:t xml:space="preserve"> искусств</w:t>
            </w:r>
            <w:r w:rsidR="00046E67" w:rsidRPr="009167B8">
              <w:rPr>
                <w:rFonts w:ascii="Bookman Old Style" w:eastAsia="Times New Roman" w:hAnsi="Bookman Old Style" w:cs="Times New Roman"/>
                <w:color w:val="FF0000"/>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Выступление учащихся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Выставки детских работ</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Привлечение нового контингента воспитанников.</w:t>
            </w:r>
          </w:p>
        </w:tc>
      </w:tr>
      <w:tr w:rsidR="00046E67" w:rsidRPr="009167B8" w:rsidTr="00A263BE">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6</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Детская поликлиника</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Профилактические осмотры, противоэпидемические мероприятия</w:t>
            </w: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Медицинские рекомендации, карты</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Снижение числа пропусков детьми по болезни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rPr>
          <w:trHeight w:val="1306"/>
        </w:trPr>
        <w:tc>
          <w:tcPr>
            <w:tcW w:w="67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7</w:t>
            </w:r>
          </w:p>
        </w:tc>
        <w:tc>
          <w:tcPr>
            <w:tcW w:w="212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Стадион «Металлург»</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Участие в спортивных мероприятиях, проведение физкультурных занятий на базе стадиона.</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p>
        </w:tc>
        <w:tc>
          <w:tcPr>
            <w:tcW w:w="226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Снижение заболеваемости. </w:t>
            </w:r>
          </w:p>
        </w:tc>
        <w:tc>
          <w:tcPr>
            <w:tcW w:w="1994"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Формирование основ здорового образа жизни.</w:t>
            </w:r>
          </w:p>
        </w:tc>
      </w:tr>
    </w:tbl>
    <w:p w:rsidR="00046E67" w:rsidRPr="009167B8" w:rsidRDefault="00046E67" w:rsidP="009167B8">
      <w:pPr>
        <w:keepNext/>
        <w:suppressAutoHyphens/>
        <w:spacing w:before="100" w:beforeAutospacing="1" w:after="0" w:line="360" w:lineRule="auto"/>
        <w:ind w:firstLine="426"/>
        <w:jc w:val="center"/>
        <w:rPr>
          <w:rFonts w:ascii="Bookman Old Style" w:eastAsia="Times New Roman" w:hAnsi="Bookman Old Style" w:cs="Times New Roman"/>
          <w:b/>
          <w:iCs/>
          <w:sz w:val="24"/>
          <w:szCs w:val="24"/>
          <w:lang w:eastAsia="ru-RU"/>
        </w:rPr>
      </w:pPr>
      <w:r w:rsidRPr="009167B8">
        <w:rPr>
          <w:rFonts w:ascii="Bookman Old Style" w:eastAsia="Times New Roman" w:hAnsi="Bookman Old Style" w:cs="Times New Roman"/>
          <w:b/>
          <w:iCs/>
          <w:sz w:val="24"/>
          <w:szCs w:val="24"/>
          <w:lang w:eastAsia="ru-RU"/>
        </w:rPr>
        <w:t>Целевая программа "Духовно-нравственное воспитание"</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9167B8">
        <w:rPr>
          <w:rFonts w:ascii="Bookman Old Style" w:eastAsia="Times New Roman" w:hAnsi="Bookman Old Style" w:cs="Times New Roman"/>
          <w:i/>
          <w:iCs/>
          <w:sz w:val="24"/>
          <w:szCs w:val="24"/>
          <w:lang w:eastAsia="ru-RU"/>
        </w:rPr>
        <w:t>Проект. Толерантность</w:t>
      </w:r>
      <w:r w:rsidRPr="00046E67">
        <w:rPr>
          <w:rFonts w:ascii="Bookman Old Style" w:eastAsia="Times New Roman" w:hAnsi="Bookman Old Style" w:cs="Times New Roman"/>
          <w:iCs/>
          <w:sz w:val="24"/>
          <w:szCs w:val="24"/>
          <w:lang w:eastAsia="ru-RU"/>
        </w:rPr>
        <w:br/>
        <w:t>Проблема: Изменения в обществе, социальные, политические и экономические эксперименты влекут за собой обострение внутриличностных и межличностных противоречий, возникновение конфликтных ситуаций, которые ярко проявляются в общественной среде. Дети – непосредственные свидетели этих конфликтов. Необходимо с дошкольного возраста привить детям навыки умения общаться с разными людьми и сверстниками.</w:t>
      </w:r>
      <w:r w:rsidRPr="00046E67">
        <w:rPr>
          <w:rFonts w:ascii="Bookman Old Style" w:eastAsia="Times New Roman" w:hAnsi="Bookman Old Style" w:cs="Times New Roman"/>
          <w:iCs/>
          <w:sz w:val="24"/>
          <w:szCs w:val="24"/>
          <w:lang w:eastAsia="ru-RU"/>
        </w:rPr>
        <w:br/>
        <w:t xml:space="preserve">Цель: Формирование у дошкольников толерантного сознания и поведения, воспитание гражданского патриотизма у всех субъектов образовательного </w:t>
      </w:r>
      <w:r w:rsidRPr="00046E67">
        <w:rPr>
          <w:rFonts w:ascii="Bookman Old Style" w:eastAsia="Times New Roman" w:hAnsi="Bookman Old Style" w:cs="Times New Roman"/>
          <w:iCs/>
          <w:sz w:val="24"/>
          <w:szCs w:val="24"/>
          <w:lang w:eastAsia="ru-RU"/>
        </w:rPr>
        <w:lastRenderedPageBreak/>
        <w:t>процесса.</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t>1.Определить формы и методы формирования толерантности в условиях дошкольного образования.</w:t>
      </w:r>
      <w:r w:rsidRPr="00046E67">
        <w:rPr>
          <w:rFonts w:ascii="Bookman Old Style" w:eastAsia="Times New Roman" w:hAnsi="Bookman Old Style" w:cs="Times New Roman"/>
          <w:iCs/>
          <w:sz w:val="24"/>
          <w:szCs w:val="24"/>
          <w:lang w:eastAsia="ru-RU"/>
        </w:rPr>
        <w:br/>
        <w:t>2.Разработать модель формирования толерантного сознания у дошкольников, определив его критерии, уровни и механизмы функционирования.</w:t>
      </w:r>
      <w:r w:rsidRPr="00046E67">
        <w:rPr>
          <w:rFonts w:ascii="Bookman Old Style" w:eastAsia="Times New Roman" w:hAnsi="Bookman Old Style" w:cs="Times New Roman"/>
          <w:iCs/>
          <w:sz w:val="24"/>
          <w:szCs w:val="24"/>
          <w:lang w:eastAsia="ru-RU"/>
        </w:rPr>
        <w:br/>
        <w:t>3.Создать информационные, обучающие, игровые и другие компьютерные программы для методического обеспечения образовательного процесса, направленного на формирование толерантности у воспитанников.</w:t>
      </w:r>
      <w:r w:rsidRPr="00046E67">
        <w:rPr>
          <w:rFonts w:ascii="Bookman Old Style" w:eastAsia="Times New Roman" w:hAnsi="Bookman Old Style" w:cs="Times New Roman"/>
          <w:iCs/>
          <w:sz w:val="24"/>
          <w:szCs w:val="24"/>
          <w:lang w:eastAsia="ru-RU"/>
        </w:rPr>
        <w:br/>
        <w:t>4.Вовлекать родителей в среду формирования патриотического сознания, противодействия любым формам экстремизма.</w:t>
      </w:r>
      <w:r w:rsidRPr="00046E67">
        <w:rPr>
          <w:rFonts w:ascii="Bookman Old Style" w:eastAsia="Times New Roman" w:hAnsi="Bookman Old Style" w:cs="Times New Roman"/>
          <w:iCs/>
          <w:sz w:val="24"/>
          <w:szCs w:val="24"/>
          <w:lang w:eastAsia="ru-RU"/>
        </w:rPr>
        <w:br/>
        <w:t>5.Привлечь социальных партнёров для совместной работы.</w:t>
      </w:r>
    </w:p>
    <w:tbl>
      <w:tblPr>
        <w:tblW w:w="17452" w:type="dxa"/>
        <w:tblLayout w:type="fixed"/>
        <w:tblCellMar>
          <w:left w:w="10" w:type="dxa"/>
          <w:right w:w="10" w:type="dxa"/>
        </w:tblCellMar>
        <w:tblLook w:val="04A0"/>
      </w:tblPr>
      <w:tblGrid>
        <w:gridCol w:w="529"/>
        <w:gridCol w:w="2693"/>
        <w:gridCol w:w="1608"/>
        <w:gridCol w:w="2117"/>
        <w:gridCol w:w="1701"/>
        <w:gridCol w:w="1094"/>
        <w:gridCol w:w="1925"/>
        <w:gridCol w:w="1925"/>
        <w:gridCol w:w="1925"/>
        <w:gridCol w:w="1935"/>
      </w:tblGrid>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iCs/>
                <w:sz w:val="20"/>
                <w:szCs w:val="20"/>
                <w:lang w:eastAsia="ru-RU"/>
              </w:rPr>
              <w:t> </w:t>
            </w:r>
            <w:r w:rsidRPr="009167B8">
              <w:rPr>
                <w:rFonts w:ascii="Bookman Old Style" w:eastAsia="Times New Roman" w:hAnsi="Bookman Old Style" w:cs="Times New Roman"/>
                <w:sz w:val="20"/>
                <w:szCs w:val="20"/>
                <w:lang w:eastAsia="ru-RU"/>
              </w:rPr>
              <w:t>№</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Мероприятия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Этапы, сроки их выполнения.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Сведения об источниках, формах, механизмах, привлечения трудовых, материальных ресурсов для реализации программы</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Источники финансирования</w:t>
            </w:r>
          </w:p>
          <w:p w:rsidR="00046E67" w:rsidRPr="009167B8" w:rsidRDefault="00046E67" w:rsidP="009167B8">
            <w:pPr>
              <w:keepNext/>
              <w:suppressAutoHyphens/>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Исполнители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Участие в городских мероприятиях, посвященных памятным датам</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 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 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Участие в городских конкурсах  творческих работ, игровых программах</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3</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Месячник по профилактике детского дорожно-транспортного травматизма</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4</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День толерантности</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 ежегодно 2015-2018</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5</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Сотрудничество с ветеранскими организациями</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7</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Участие в  конкурсе детского прикладного творчества, выставке </w:t>
            </w:r>
            <w:r w:rsidRPr="009167B8">
              <w:rPr>
                <w:rFonts w:ascii="Bookman Old Style" w:eastAsia="Times New Roman" w:hAnsi="Bookman Old Style" w:cs="Times New Roman"/>
                <w:sz w:val="20"/>
                <w:szCs w:val="20"/>
                <w:lang w:eastAsia="ru-RU"/>
              </w:rPr>
              <w:lastRenderedPageBreak/>
              <w:t>творческих работ воспитанников ДОУ</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ежегодно</w:t>
            </w:r>
            <w:r w:rsidRPr="009167B8">
              <w:rPr>
                <w:rFonts w:ascii="Bookman Old Style" w:eastAsia="Times New Roman" w:hAnsi="Bookman Old Style" w:cs="Times New Roman"/>
                <w:sz w:val="20"/>
                <w:szCs w:val="20"/>
                <w:lang w:eastAsia="ru-RU"/>
              </w:rPr>
              <w:b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Праздничные мероприятия в рамках реализации проектов</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9</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модели формирования толерантного отношения у дошкольников на основе перспективного планирования.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10</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Формирование критериев диагностики для определения уровня развития толерантности у детей.</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11</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Подбор дидактического демонстрационного, фотоматериала, создание презентаций для формирования толерантных отношений</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 детей.</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12</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электронной методической медиатеки по формированию духовно-нравственного воспитания и толерантности (родители, педагоги).</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13</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Проведение открытых мероприятий с использованием информационно-коммуникативных технологий по закреплению у детей толерантного сознания и поведения.</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14</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Расширение списка потенциально заинтересованных партнеров.</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 преподаватели доп.образования</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r w:rsidR="00046E67" w:rsidRPr="009167B8" w:rsidTr="009167B8">
        <w:tc>
          <w:tcPr>
            <w:tcW w:w="529"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15</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69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Обобщение и распространение опыта педагогов по формированию толерантных отношений в условиях дошкольного учреждения (методические рекомендации из опыта работы)</w:t>
            </w:r>
          </w:p>
        </w:tc>
        <w:tc>
          <w:tcPr>
            <w:tcW w:w="160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2016</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21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701"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Без финансирования</w:t>
            </w:r>
          </w:p>
          <w:p w:rsidR="00046E67" w:rsidRPr="009167B8" w:rsidRDefault="00046E67" w:rsidP="009167B8">
            <w:pPr>
              <w:keepNext/>
              <w:suppressAutoHyphens/>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094"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2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935"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r>
    </w:tbl>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046E67">
        <w:rPr>
          <w:rFonts w:ascii="Bookman Old Style" w:eastAsia="Times New Roman" w:hAnsi="Bookman Old Style" w:cs="Times New Roman"/>
          <w:iCs/>
          <w:sz w:val="24"/>
          <w:szCs w:val="24"/>
          <w:lang w:eastAsia="ru-RU"/>
        </w:rPr>
        <w:lastRenderedPageBreak/>
        <w:t> </w:t>
      </w:r>
      <w:r w:rsidRPr="009167B8">
        <w:rPr>
          <w:rFonts w:ascii="Bookman Old Style" w:eastAsia="Times New Roman" w:hAnsi="Bookman Old Style" w:cs="Times New Roman"/>
          <w:i/>
          <w:iCs/>
          <w:sz w:val="24"/>
          <w:szCs w:val="24"/>
          <w:lang w:eastAsia="ru-RU"/>
        </w:rPr>
        <w:t>Ожидаемый продукт:</w:t>
      </w:r>
      <w:r w:rsidRPr="00046E67">
        <w:rPr>
          <w:rFonts w:ascii="Bookman Old Style" w:eastAsia="Times New Roman" w:hAnsi="Bookman Old Style" w:cs="Times New Roman"/>
          <w:iCs/>
          <w:sz w:val="24"/>
          <w:szCs w:val="24"/>
          <w:lang w:eastAsia="ru-RU"/>
        </w:rPr>
        <w:br/>
        <w:t>Перспективный план по формированию духовно-нравственного воспитания и толерантности у детей.</w:t>
      </w:r>
      <w:r w:rsidRPr="00046E67">
        <w:rPr>
          <w:rFonts w:ascii="Bookman Old Style" w:eastAsia="Times New Roman" w:hAnsi="Bookman Old Style" w:cs="Times New Roman"/>
          <w:iCs/>
          <w:sz w:val="24"/>
          <w:szCs w:val="24"/>
          <w:lang w:eastAsia="ru-RU"/>
        </w:rPr>
        <w:br/>
        <w:t>Электронная методическая медиатека по формированию духовно-нравственного воспитания и толерантности у детей.</w:t>
      </w:r>
      <w:r w:rsidRPr="00046E67">
        <w:rPr>
          <w:rFonts w:ascii="Bookman Old Style" w:eastAsia="Times New Roman" w:hAnsi="Bookman Old Style" w:cs="Times New Roman"/>
          <w:iCs/>
          <w:sz w:val="24"/>
          <w:szCs w:val="24"/>
          <w:lang w:eastAsia="ru-RU"/>
        </w:rPr>
        <w:br/>
        <w:t>Презентации для формирования духовно-нравственного воспитания и толерантных отношений у детей.</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9167B8">
        <w:rPr>
          <w:rFonts w:ascii="Bookman Old Style" w:eastAsia="Times New Roman" w:hAnsi="Bookman Old Style" w:cs="Times New Roman"/>
          <w:i/>
          <w:iCs/>
          <w:sz w:val="24"/>
          <w:szCs w:val="24"/>
          <w:lang w:eastAsia="ru-RU"/>
        </w:rPr>
        <w:t>Социальный эффект:</w:t>
      </w:r>
      <w:r w:rsidRPr="00046E67">
        <w:rPr>
          <w:rFonts w:ascii="Bookman Old Style" w:eastAsia="Times New Roman" w:hAnsi="Bookman Old Style" w:cs="Times New Roman"/>
          <w:iCs/>
          <w:sz w:val="24"/>
          <w:szCs w:val="24"/>
          <w:lang w:eastAsia="ru-RU"/>
        </w:rPr>
        <w:br/>
        <w:t>Социально адаптированный ребёнок, успешно взаимодействующий в любом коллективе.</w:t>
      </w:r>
      <w:r w:rsidRPr="00046E67">
        <w:rPr>
          <w:rFonts w:ascii="Bookman Old Style" w:eastAsia="Times New Roman" w:hAnsi="Bookman Old Style" w:cs="Times New Roman"/>
          <w:iCs/>
          <w:sz w:val="24"/>
          <w:szCs w:val="24"/>
          <w:lang w:eastAsia="ru-RU"/>
        </w:rPr>
        <w:br/>
        <w:t xml:space="preserve">Повышение уровня патриотического сознания педагогов и родителей, проживающих в многокультурном и многонациональном городе. </w:t>
      </w:r>
      <w:r w:rsidRPr="00046E67">
        <w:rPr>
          <w:rFonts w:ascii="Bookman Old Style" w:eastAsia="Times New Roman" w:hAnsi="Bookman Old Style" w:cs="Times New Roman"/>
          <w:iCs/>
          <w:sz w:val="24"/>
          <w:szCs w:val="24"/>
          <w:lang w:eastAsia="ru-RU"/>
        </w:rPr>
        <w:br/>
        <w:t>Привлечение общественных организаций как партнеров детского сада к совместному решению проблем соблюдения прав и свобод человека, поддержания мира и согласия</w:t>
      </w:r>
      <w:bookmarkStart w:id="6" w:name="z"/>
      <w:bookmarkEnd w:id="6"/>
    </w:p>
    <w:p w:rsidR="00046E67" w:rsidRPr="009167B8" w:rsidRDefault="00046E67" w:rsidP="009167B8">
      <w:pPr>
        <w:keepNext/>
        <w:suppressAutoHyphens/>
        <w:spacing w:before="100" w:beforeAutospacing="1" w:after="0" w:line="360" w:lineRule="auto"/>
        <w:ind w:firstLine="426"/>
        <w:jc w:val="center"/>
        <w:rPr>
          <w:rFonts w:ascii="Bookman Old Style" w:eastAsia="Times New Roman" w:hAnsi="Bookman Old Style" w:cs="Times New Roman"/>
          <w:b/>
          <w:iCs/>
          <w:sz w:val="24"/>
          <w:szCs w:val="24"/>
          <w:lang w:eastAsia="ru-RU"/>
        </w:rPr>
      </w:pPr>
      <w:r w:rsidRPr="009167B8">
        <w:rPr>
          <w:rFonts w:ascii="Bookman Old Style" w:eastAsia="Times New Roman" w:hAnsi="Bookman Old Style" w:cs="Times New Roman"/>
          <w:b/>
          <w:iCs/>
          <w:sz w:val="24"/>
          <w:szCs w:val="24"/>
          <w:lang w:eastAsia="ru-RU"/>
        </w:rPr>
        <w:t>Целевая программа «Здоровый ребенок»</w:t>
      </w:r>
    </w:p>
    <w:p w:rsidR="00046E67" w:rsidRPr="00046E67" w:rsidRDefault="00046E67" w:rsidP="00046E67">
      <w:pPr>
        <w:keepNext/>
        <w:suppressAutoHyphens/>
        <w:spacing w:before="100" w:beforeAutospacing="1" w:after="0" w:line="360" w:lineRule="auto"/>
        <w:ind w:firstLine="426"/>
        <w:rPr>
          <w:rFonts w:ascii="Bookman Old Style" w:eastAsia="Times New Roman" w:hAnsi="Bookman Old Style" w:cs="Times New Roman"/>
          <w:iCs/>
          <w:sz w:val="24"/>
          <w:szCs w:val="24"/>
          <w:lang w:eastAsia="ru-RU"/>
        </w:rPr>
      </w:pPr>
      <w:r w:rsidRPr="009167B8">
        <w:rPr>
          <w:rFonts w:ascii="Bookman Old Style" w:eastAsia="Times New Roman" w:hAnsi="Bookman Old Style" w:cs="Times New Roman"/>
          <w:i/>
          <w:iCs/>
          <w:sz w:val="24"/>
          <w:szCs w:val="24"/>
          <w:lang w:eastAsia="ru-RU"/>
        </w:rPr>
        <w:t>Проект. Здоровье сберегающие технологии</w:t>
      </w:r>
      <w:r w:rsidRPr="00046E67">
        <w:rPr>
          <w:rFonts w:ascii="Bookman Old Style" w:eastAsia="Times New Roman" w:hAnsi="Bookman Old Style" w:cs="Times New Roman"/>
          <w:iCs/>
          <w:sz w:val="24"/>
          <w:szCs w:val="24"/>
          <w:lang w:eastAsia="ru-RU"/>
        </w:rPr>
        <w:br/>
        <w:t>Проблема: Низкий уровень знаний родителей в области оздоровления ребенка в условиях экологического, экономического и социального неблагополучия в обществе.</w:t>
      </w:r>
      <w:r w:rsidRPr="00046E67">
        <w:rPr>
          <w:rFonts w:ascii="Bookman Old Style" w:eastAsia="Times New Roman" w:hAnsi="Bookman Old Style" w:cs="Times New Roman"/>
          <w:iCs/>
          <w:sz w:val="24"/>
          <w:szCs w:val="24"/>
          <w:lang w:eastAsia="ru-RU"/>
        </w:rPr>
        <w:br/>
        <w:t>Цель: 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w:t>
      </w:r>
      <w:r w:rsidRPr="00046E67">
        <w:rPr>
          <w:rFonts w:ascii="Bookman Old Style" w:eastAsia="Times New Roman" w:hAnsi="Bookman Old Style" w:cs="Times New Roman"/>
          <w:iCs/>
          <w:sz w:val="24"/>
          <w:szCs w:val="24"/>
          <w:lang w:eastAsia="ru-RU"/>
        </w:rPr>
        <w:br/>
        <w:t>Задачи:</w:t>
      </w:r>
      <w:r w:rsidRPr="00046E67">
        <w:rPr>
          <w:rFonts w:ascii="Bookman Old Style" w:eastAsia="Times New Roman" w:hAnsi="Bookman Old Style" w:cs="Times New Roman"/>
          <w:iCs/>
          <w:sz w:val="24"/>
          <w:szCs w:val="24"/>
          <w:lang w:eastAsia="ru-RU"/>
        </w:rPr>
        <w:br/>
        <w:t>- Создание комфортного микроклимата, в детском коллективе, в ДОУ в целом;</w:t>
      </w:r>
      <w:r w:rsidRPr="00046E67">
        <w:rPr>
          <w:rFonts w:ascii="Bookman Old Style" w:eastAsia="Times New Roman" w:hAnsi="Bookman Old Style" w:cs="Times New Roman"/>
          <w:iCs/>
          <w:sz w:val="24"/>
          <w:szCs w:val="24"/>
          <w:lang w:eastAsia="ru-RU"/>
        </w:rPr>
        <w:br/>
        <w:t>- Повышение физкультурно-оздоровительной грамотности родителей;</w:t>
      </w:r>
      <w:r w:rsidRPr="00046E67">
        <w:rPr>
          <w:rFonts w:ascii="Bookman Old Style" w:eastAsia="Times New Roman" w:hAnsi="Bookman Old Style" w:cs="Times New Roman"/>
          <w:iCs/>
          <w:sz w:val="24"/>
          <w:szCs w:val="24"/>
          <w:lang w:eastAsia="ru-RU"/>
        </w:rPr>
        <w:br/>
        <w:t>- Обучение навыкам здоровье сберегающих технологий: формирование у детей знаний, умений и навыков сохранения здоровья и ответственности за него;</w:t>
      </w:r>
      <w:r w:rsidRPr="00046E67">
        <w:rPr>
          <w:rFonts w:ascii="Bookman Old Style" w:eastAsia="Times New Roman" w:hAnsi="Bookman Old Style" w:cs="Times New Roman"/>
          <w:iCs/>
          <w:sz w:val="24"/>
          <w:szCs w:val="24"/>
          <w:lang w:eastAsia="ru-RU"/>
        </w:rPr>
        <w:br/>
        <w:t xml:space="preserve">- Формирование профессиональной позиции педагога, характеризующейся </w:t>
      </w:r>
      <w:r w:rsidRPr="00046E67">
        <w:rPr>
          <w:rFonts w:ascii="Bookman Old Style" w:eastAsia="Times New Roman" w:hAnsi="Bookman Old Style" w:cs="Times New Roman"/>
          <w:iCs/>
          <w:sz w:val="24"/>
          <w:szCs w:val="24"/>
          <w:lang w:eastAsia="ru-RU"/>
        </w:rPr>
        <w:lastRenderedPageBreak/>
        <w:t>мотивацией к здоровому образу жизни, ответственности за своё здоровье и здоровье детей.</w:t>
      </w:r>
    </w:p>
    <w:tbl>
      <w:tblPr>
        <w:tblW w:w="9752" w:type="dxa"/>
        <w:tblLayout w:type="fixed"/>
        <w:tblCellMar>
          <w:left w:w="10" w:type="dxa"/>
          <w:right w:w="10" w:type="dxa"/>
        </w:tblCellMar>
        <w:tblLook w:val="04A0"/>
      </w:tblPr>
      <w:tblGrid>
        <w:gridCol w:w="528"/>
        <w:gridCol w:w="3403"/>
        <w:gridCol w:w="1275"/>
        <w:gridCol w:w="1560"/>
        <w:gridCol w:w="1417"/>
        <w:gridCol w:w="1569"/>
      </w:tblGrid>
      <w:tr w:rsidR="00046E67" w:rsidRPr="009167B8" w:rsidTr="009167B8">
        <w:tc>
          <w:tcPr>
            <w:tcW w:w="52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w:t>
            </w:r>
          </w:p>
          <w:p w:rsidR="00046E67" w:rsidRPr="009167B8" w:rsidRDefault="00046E67" w:rsidP="009167B8">
            <w:pPr>
              <w:keepNext/>
              <w:suppressAutoHyphens/>
              <w:spacing w:before="100" w:beforeAutospacing="1" w:after="0" w:line="240" w:lineRule="auto"/>
              <w:ind w:firstLine="426"/>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 </w:t>
            </w:r>
          </w:p>
        </w:tc>
        <w:tc>
          <w:tcPr>
            <w:tcW w:w="340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Мероприятия</w:t>
            </w:r>
          </w:p>
          <w:p w:rsidR="00046E67" w:rsidRPr="009167B8" w:rsidRDefault="00046E67" w:rsidP="009167B8">
            <w:pPr>
              <w:keepNext/>
              <w:suppressAutoHyphens/>
              <w:spacing w:before="100" w:beforeAutospacing="1" w:after="0" w:line="240" w:lineRule="auto"/>
              <w:ind w:firstLine="426"/>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 </w:t>
            </w:r>
          </w:p>
        </w:tc>
        <w:tc>
          <w:tcPr>
            <w:tcW w:w="127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Этапы, сроки их выполнения</w:t>
            </w:r>
          </w:p>
          <w:p w:rsidR="00046E67" w:rsidRPr="009167B8" w:rsidRDefault="00046E67" w:rsidP="009167B8">
            <w:pPr>
              <w:keepNext/>
              <w:suppressAutoHyphens/>
              <w:spacing w:before="100" w:beforeAutospacing="1" w:after="0" w:line="240" w:lineRule="auto"/>
              <w:ind w:firstLine="426"/>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 </w:t>
            </w:r>
          </w:p>
        </w:tc>
        <w:tc>
          <w:tcPr>
            <w:tcW w:w="156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Сведения об источниках, формах, механизмах привлечения финансовых, трудовых, материальных ресурсов для реализации программы</w:t>
            </w:r>
          </w:p>
        </w:tc>
        <w:tc>
          <w:tcPr>
            <w:tcW w:w="14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Источники финансирования</w:t>
            </w:r>
          </w:p>
          <w:p w:rsidR="00046E67" w:rsidRPr="009167B8" w:rsidRDefault="00046E67" w:rsidP="009167B8">
            <w:pPr>
              <w:keepNext/>
              <w:suppressAutoHyphens/>
              <w:spacing w:before="100" w:beforeAutospacing="1" w:after="0" w:line="240" w:lineRule="auto"/>
              <w:ind w:firstLine="426"/>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 </w:t>
            </w:r>
          </w:p>
        </w:tc>
        <w:tc>
          <w:tcPr>
            <w:tcW w:w="1569"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Исполнители</w:t>
            </w:r>
          </w:p>
          <w:p w:rsidR="00046E67" w:rsidRPr="009167B8" w:rsidRDefault="00046E67" w:rsidP="009167B8">
            <w:pPr>
              <w:keepNext/>
              <w:suppressAutoHyphens/>
              <w:spacing w:before="100" w:beforeAutospacing="1" w:after="0" w:line="240" w:lineRule="auto"/>
              <w:ind w:firstLine="426"/>
              <w:jc w:val="center"/>
              <w:rPr>
                <w:rFonts w:ascii="Bookman Old Style" w:eastAsia="Times New Roman" w:hAnsi="Bookman Old Style" w:cs="Times New Roman"/>
                <w:sz w:val="18"/>
                <w:szCs w:val="18"/>
                <w:lang w:eastAsia="ru-RU"/>
              </w:rPr>
            </w:pPr>
            <w:r w:rsidRPr="009167B8">
              <w:rPr>
                <w:rFonts w:ascii="Bookman Old Style" w:eastAsia="Times New Roman" w:hAnsi="Bookman Old Style" w:cs="Times New Roman"/>
                <w:sz w:val="18"/>
                <w:szCs w:val="18"/>
                <w:lang w:eastAsia="ru-RU"/>
              </w:rPr>
              <w:t> </w:t>
            </w:r>
          </w:p>
        </w:tc>
      </w:tr>
      <w:tr w:rsidR="00046E67" w:rsidRPr="009167B8" w:rsidTr="009167B8">
        <w:tc>
          <w:tcPr>
            <w:tcW w:w="528"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w:t>
            </w:r>
          </w:p>
          <w:p w:rsidR="00046E67" w:rsidRPr="009167B8" w:rsidRDefault="00046E67"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Разработка и  реализация направлений по обучению педагогов и специалистов сотрудничества с родителями по вопросам здоровьесбережения</w:t>
            </w:r>
          </w:p>
          <w:p w:rsidR="00046E67" w:rsidRPr="009167B8" w:rsidRDefault="00046E67"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275"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046E67" w:rsidRPr="009167B8" w:rsidRDefault="00046E67"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4"/>
                <w:szCs w:val="14"/>
                <w:lang w:eastAsia="ru-RU"/>
              </w:rPr>
            </w:pPr>
            <w:r w:rsidRPr="009167B8">
              <w:rPr>
                <w:rFonts w:ascii="Bookman Old Style" w:eastAsia="Times New Roman" w:hAnsi="Bookman Old Style" w:cs="Times New Roman"/>
                <w:sz w:val="14"/>
                <w:szCs w:val="14"/>
                <w:lang w:eastAsia="ru-RU"/>
              </w:rPr>
              <w:t>Без финансирования</w:t>
            </w:r>
          </w:p>
          <w:p w:rsidR="00046E67" w:rsidRPr="009167B8" w:rsidRDefault="00046E67"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c>
          <w:tcPr>
            <w:tcW w:w="1569" w:type="dxa"/>
            <w:tcBorders>
              <w:top w:val="single" w:sz="4" w:space="0" w:color="000000"/>
              <w:left w:val="single" w:sz="4" w:space="0" w:color="000000"/>
              <w:bottom w:val="single" w:sz="4" w:space="0" w:color="000000"/>
              <w:right w:val="single" w:sz="4" w:space="0" w:color="000000"/>
            </w:tcBorders>
            <w:hideMark/>
          </w:tcPr>
          <w:p w:rsidR="00046E67" w:rsidRPr="009167B8" w:rsidRDefault="00046E67"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педагог-психолог</w:t>
            </w:r>
          </w:p>
          <w:p w:rsidR="00046E67" w:rsidRPr="009167B8" w:rsidRDefault="00046E67"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Обучение начинающих педагогов  техникам общения с родителями              </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2015-2018</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Педагог-психолог</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3</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Формирование системы использования здоровье сберегающих технологий в организации образовательного процесса                  </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4</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Участие в городском методическом объединении физической культуры </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5</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Городские соревнования «Веселые старты»</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6</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Всероссийский конкурс по пропаганде здорового образа жизни среди участников образовательного процесса в ДОУ</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7</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Конкурс «Папа, мама и я – спортивная семья»</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8</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xml:space="preserve">Подбор материалов и оформление информационных стендов для родителей в группах: </w:t>
            </w:r>
            <w:r w:rsidRPr="009167B8">
              <w:rPr>
                <w:rFonts w:ascii="Bookman Old Style" w:eastAsia="Times New Roman" w:hAnsi="Bookman Old Style" w:cs="Times New Roman"/>
                <w:sz w:val="20"/>
                <w:szCs w:val="20"/>
                <w:lang w:eastAsia="ru-RU"/>
              </w:rPr>
              <w:br/>
              <w:t>«Будем здоровы», «Для мам и пап»</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Педагоги</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9</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Организовать работу семейного клуба:</w:t>
            </w:r>
            <w:r w:rsidRPr="009167B8">
              <w:rPr>
                <w:rFonts w:ascii="Bookman Old Style" w:eastAsia="Times New Roman" w:hAnsi="Bookman Old Style" w:cs="Times New Roman"/>
                <w:sz w:val="20"/>
                <w:szCs w:val="20"/>
                <w:lang w:eastAsia="ru-RU"/>
              </w:rPr>
              <w:br/>
              <w:t>- экскурсии выходного дня</w:t>
            </w:r>
            <w:r w:rsidRPr="009167B8">
              <w:rPr>
                <w:rFonts w:ascii="Bookman Old Style" w:eastAsia="Times New Roman" w:hAnsi="Bookman Old Style" w:cs="Times New Roman"/>
                <w:sz w:val="20"/>
                <w:szCs w:val="20"/>
                <w:lang w:eastAsia="ru-RU"/>
              </w:rPr>
              <w:br/>
              <w:t>- музыкальные гостиные</w:t>
            </w:r>
            <w:r w:rsidRPr="009167B8">
              <w:rPr>
                <w:rFonts w:ascii="Bookman Old Style" w:eastAsia="Times New Roman" w:hAnsi="Bookman Old Style" w:cs="Times New Roman"/>
                <w:sz w:val="20"/>
                <w:szCs w:val="20"/>
                <w:lang w:eastAsia="ru-RU"/>
              </w:rPr>
              <w:br/>
              <w:t xml:space="preserve">-психологическое сопровождение по </w:t>
            </w:r>
            <w:r w:rsidRPr="009167B8">
              <w:rPr>
                <w:rFonts w:ascii="Bookman Old Style" w:eastAsia="Times New Roman" w:hAnsi="Bookman Old Style" w:cs="Times New Roman"/>
                <w:sz w:val="20"/>
                <w:szCs w:val="20"/>
                <w:lang w:eastAsia="ru-RU"/>
              </w:rPr>
              <w:lastRenderedPageBreak/>
              <w:t>взаимодействию родителей с детьми</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Ежегодно</w:t>
            </w:r>
            <w:r w:rsidRPr="009167B8">
              <w:rPr>
                <w:rFonts w:ascii="Bookman Old Style" w:eastAsia="Times New Roman" w:hAnsi="Bookman Old Style" w:cs="Times New Roman"/>
                <w:sz w:val="20"/>
                <w:szCs w:val="20"/>
                <w:lang w:eastAsia="ru-RU"/>
              </w:rPr>
              <w:br/>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 педагоги, педагог-психолог, музыкальный руководитель</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lastRenderedPageBreak/>
              <w:t>10</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Внедрение активных форм работы с семьей (мастер - классы, круглые столы, семинары-практикумы, консультации) по темам: «Виды массажа и их действие», «Дыхательно-звуковые упражнения», и т.д.</w:t>
            </w:r>
            <w:r w:rsidRPr="009167B8">
              <w:rPr>
                <w:rFonts w:ascii="Bookman Old Style" w:eastAsia="Times New Roman" w:hAnsi="Bookman Old Style" w:cs="Times New Roman"/>
                <w:sz w:val="20"/>
                <w:szCs w:val="20"/>
                <w:lang w:eastAsia="ru-RU"/>
              </w:rPr>
              <w:br/>
              <w:t>Развитие разнообразных, эмоционально насыщенных способов вовлечения родителей в жизнь детского сада (создание условий для продуктивного общения детей и родителей на основе общего дела: семейные праздники, досуги, совместные кружки)</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Организации соревнований, конкурсов плакатов по здоровому образу жизни </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41291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w:t>
            </w:r>
            <w:r w:rsidRPr="009167B8">
              <w:rPr>
                <w:rFonts w:ascii="Bookman Old Style" w:eastAsia="Times New Roman" w:hAnsi="Bookman Old Style" w:cs="Times New Roman"/>
                <w:sz w:val="16"/>
                <w:szCs w:val="16"/>
                <w:lang w:eastAsia="ru-RU"/>
              </w:rPr>
              <w:br/>
              <w:t>педагоги, Педагог-психолог, Учитель-логопед</w:t>
            </w:r>
            <w:r w:rsidRPr="009167B8">
              <w:rPr>
                <w:rFonts w:ascii="Bookman Old Style" w:eastAsia="Times New Roman" w:hAnsi="Bookman Old Style" w:cs="Times New Roman"/>
                <w:sz w:val="16"/>
                <w:szCs w:val="16"/>
                <w:lang w:eastAsia="ru-RU"/>
              </w:rPr>
              <w:br/>
              <w:t>Музыкальные руководители</w:t>
            </w:r>
            <w:r w:rsidRPr="009167B8">
              <w:rPr>
                <w:rFonts w:ascii="Bookman Old Style" w:eastAsia="Times New Roman" w:hAnsi="Bookman Old Style" w:cs="Times New Roman"/>
                <w:sz w:val="16"/>
                <w:szCs w:val="16"/>
                <w:lang w:eastAsia="ru-RU"/>
              </w:rPr>
              <w:br/>
              <w:t>Инструктор по физической культуре, руководитель физвоспитания</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11</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Установление содержательных связей</w:t>
            </w:r>
            <w:r w:rsidRPr="009167B8">
              <w:rPr>
                <w:rFonts w:ascii="Bookman Old Style" w:eastAsia="Times New Roman" w:hAnsi="Bookman Old Style" w:cs="Times New Roman"/>
                <w:sz w:val="20"/>
                <w:szCs w:val="20"/>
                <w:lang w:eastAsia="ru-RU"/>
              </w:rPr>
              <w:br/>
              <w:t>- ДОУ города для изучения передового педагогического опыта</w:t>
            </w:r>
            <w:r w:rsidRPr="009167B8">
              <w:rPr>
                <w:rFonts w:ascii="Bookman Old Style" w:eastAsia="Times New Roman" w:hAnsi="Bookman Old Style" w:cs="Times New Roman"/>
                <w:sz w:val="20"/>
                <w:szCs w:val="20"/>
                <w:lang w:eastAsia="ru-RU"/>
              </w:rPr>
              <w:br/>
              <w:t xml:space="preserve">-  кафедра  дошкольной педагогики </w:t>
            </w:r>
            <w:r w:rsidRPr="009167B8">
              <w:rPr>
                <w:rFonts w:ascii="Bookman Old Style" w:eastAsia="Times New Roman" w:hAnsi="Bookman Old Style" w:cs="Times New Roman"/>
                <w:color w:val="FF0000"/>
                <w:sz w:val="20"/>
                <w:szCs w:val="20"/>
                <w:lang w:eastAsia="ru-RU"/>
              </w:rPr>
              <w:br/>
            </w:r>
            <w:r w:rsidRPr="009167B8">
              <w:rPr>
                <w:rFonts w:ascii="Bookman Old Style" w:eastAsia="Times New Roman" w:hAnsi="Bookman Old Style" w:cs="Times New Roman"/>
                <w:sz w:val="20"/>
                <w:szCs w:val="20"/>
                <w:lang w:eastAsia="ru-RU"/>
              </w:rPr>
              <w:t>- с другими социальными партнёрами.</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9113C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ст. воспитатель</w:t>
            </w:r>
            <w:r w:rsidRPr="009167B8">
              <w:rPr>
                <w:rFonts w:ascii="Bookman Old Style" w:eastAsia="Times New Roman" w:hAnsi="Bookman Old Style" w:cs="Times New Roman"/>
                <w:sz w:val="16"/>
                <w:szCs w:val="16"/>
                <w:lang w:eastAsia="ru-RU"/>
              </w:rPr>
              <w:br/>
            </w:r>
            <w:r w:rsidRPr="009167B8">
              <w:rPr>
                <w:rFonts w:ascii="Bookman Old Style" w:eastAsia="Times New Roman" w:hAnsi="Bookman Old Style" w:cs="Times New Roman"/>
                <w:sz w:val="16"/>
                <w:szCs w:val="16"/>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12</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и обновление странички «К здоровой семье через детский сад» на сайте.</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9113C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w:t>
            </w:r>
            <w:r w:rsidRPr="009167B8">
              <w:rPr>
                <w:rFonts w:ascii="Bookman Old Style" w:eastAsia="Times New Roman" w:hAnsi="Bookman Old Style" w:cs="Times New Roman"/>
                <w:sz w:val="16"/>
                <w:szCs w:val="16"/>
                <w:lang w:eastAsia="ru-RU"/>
              </w:rPr>
              <w:br/>
              <w:t>ст. воспитатель</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 </w:t>
            </w:r>
          </w:p>
        </w:tc>
      </w:tr>
      <w:tr w:rsidR="009167B8" w:rsidRPr="009167B8" w:rsidTr="009167B8">
        <w:tc>
          <w:tcPr>
            <w:tcW w:w="528"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13</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3403"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Создание системы эффективного контроля за внедрением в работу ДОУ здоровье сберегающих технологий.</w:t>
            </w:r>
          </w:p>
        </w:tc>
        <w:tc>
          <w:tcPr>
            <w:tcW w:w="1275"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ежегодно</w:t>
            </w:r>
            <w:r w:rsidRPr="009167B8">
              <w:rPr>
                <w:rFonts w:ascii="Bookman Old Style" w:eastAsia="Times New Roman" w:hAnsi="Bookman Old Style" w:cs="Times New Roman"/>
                <w:sz w:val="20"/>
                <w:szCs w:val="20"/>
                <w:lang w:eastAsia="ru-RU"/>
              </w:rPr>
              <w:br/>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p w:rsidR="009167B8" w:rsidRPr="009167B8" w:rsidRDefault="009167B8" w:rsidP="009167B8">
            <w:pPr>
              <w:keepNext/>
              <w:suppressAutoHyphens/>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560" w:type="dxa"/>
            <w:tcBorders>
              <w:top w:val="single" w:sz="4" w:space="0" w:color="000000"/>
              <w:left w:val="single" w:sz="4" w:space="0" w:color="000000"/>
              <w:bottom w:val="single" w:sz="4" w:space="0" w:color="000000"/>
              <w:right w:val="nil"/>
            </w:tcBorders>
            <w:hideMark/>
          </w:tcPr>
          <w:p w:rsidR="009167B8" w:rsidRPr="009167B8" w:rsidRDefault="009167B8" w:rsidP="009167B8">
            <w:pPr>
              <w:keepNext/>
              <w:suppressAutoHyphens/>
              <w:snapToGrid w:val="0"/>
              <w:spacing w:before="100" w:beforeAutospacing="1" w:after="0" w:line="240" w:lineRule="auto"/>
              <w:ind w:firstLine="426"/>
              <w:rPr>
                <w:rFonts w:ascii="Bookman Old Style" w:eastAsia="Times New Roman" w:hAnsi="Bookman Old Style" w:cs="Times New Roman"/>
                <w:sz w:val="20"/>
                <w:szCs w:val="20"/>
                <w:lang w:eastAsia="ru-RU"/>
              </w:rPr>
            </w:pPr>
            <w:r w:rsidRPr="009167B8">
              <w:rPr>
                <w:rFonts w:ascii="Bookman Old Style" w:eastAsia="Times New Roman" w:hAnsi="Bookman Old Style" w:cs="Times New Roman"/>
                <w:sz w:val="20"/>
                <w:szCs w:val="20"/>
                <w:lang w:eastAsia="ru-RU"/>
              </w:rPr>
              <w:t> </w:t>
            </w:r>
          </w:p>
        </w:tc>
        <w:tc>
          <w:tcPr>
            <w:tcW w:w="1417" w:type="dxa"/>
            <w:tcBorders>
              <w:top w:val="single" w:sz="4" w:space="0" w:color="000000"/>
              <w:left w:val="single" w:sz="4" w:space="0" w:color="000000"/>
              <w:bottom w:val="single" w:sz="4" w:space="0" w:color="000000"/>
              <w:right w:val="nil"/>
            </w:tcBorders>
            <w:hideMark/>
          </w:tcPr>
          <w:p w:rsidR="009167B8" w:rsidRDefault="009167B8">
            <w:r w:rsidRPr="009113C5">
              <w:rPr>
                <w:rFonts w:ascii="Bookman Old Style" w:eastAsia="Times New Roman" w:hAnsi="Bookman Old Style" w:cs="Times New Roman"/>
                <w:sz w:val="14"/>
                <w:szCs w:val="14"/>
                <w:lang w:eastAsia="ru-RU"/>
              </w:rPr>
              <w:t>Без финансирования</w:t>
            </w:r>
          </w:p>
        </w:tc>
        <w:tc>
          <w:tcPr>
            <w:tcW w:w="1569" w:type="dxa"/>
            <w:tcBorders>
              <w:top w:val="single" w:sz="4" w:space="0" w:color="000000"/>
              <w:left w:val="single" w:sz="4" w:space="0" w:color="000000"/>
              <w:bottom w:val="single" w:sz="4" w:space="0" w:color="000000"/>
              <w:right w:val="single" w:sz="4" w:space="0" w:color="000000"/>
            </w:tcBorders>
            <w:hideMark/>
          </w:tcPr>
          <w:p w:rsidR="009167B8" w:rsidRPr="009167B8" w:rsidRDefault="009167B8" w:rsidP="009167B8">
            <w:pPr>
              <w:keepNext/>
              <w:suppressAutoHyphens/>
              <w:snapToGrid w:val="0"/>
              <w:spacing w:before="100" w:beforeAutospacing="1" w:after="0" w:line="240" w:lineRule="auto"/>
              <w:rPr>
                <w:rFonts w:ascii="Bookman Old Style" w:eastAsia="Times New Roman" w:hAnsi="Bookman Old Style" w:cs="Times New Roman"/>
                <w:sz w:val="16"/>
                <w:szCs w:val="16"/>
                <w:lang w:eastAsia="ru-RU"/>
              </w:rPr>
            </w:pPr>
            <w:r w:rsidRPr="009167B8">
              <w:rPr>
                <w:rFonts w:ascii="Bookman Old Style" w:eastAsia="Times New Roman" w:hAnsi="Bookman Old Style" w:cs="Times New Roman"/>
                <w:sz w:val="16"/>
                <w:szCs w:val="16"/>
                <w:lang w:eastAsia="ru-RU"/>
              </w:rPr>
              <w:t>Заведующий,</w:t>
            </w:r>
            <w:r w:rsidRPr="009167B8">
              <w:rPr>
                <w:rFonts w:ascii="Bookman Old Style" w:eastAsia="Times New Roman" w:hAnsi="Bookman Old Style" w:cs="Times New Roman"/>
                <w:sz w:val="16"/>
                <w:szCs w:val="16"/>
                <w:lang w:eastAsia="ru-RU"/>
              </w:rPr>
              <w:br/>
              <w:t>ст. воспитатель</w:t>
            </w:r>
          </w:p>
        </w:tc>
      </w:tr>
    </w:tbl>
    <w:p w:rsidR="00046E67" w:rsidRPr="00046E67" w:rsidRDefault="00046E67" w:rsidP="00046E67">
      <w:pPr>
        <w:spacing w:before="100" w:beforeAutospacing="1" w:after="0" w:line="360" w:lineRule="auto"/>
        <w:ind w:firstLine="426"/>
        <w:rPr>
          <w:rFonts w:ascii="Bookman Old Style" w:eastAsia="Times New Roman" w:hAnsi="Bookman Old Style" w:cs="Times New Roman"/>
          <w:sz w:val="24"/>
          <w:szCs w:val="24"/>
          <w:lang w:eastAsia="ru-RU"/>
        </w:rPr>
      </w:pPr>
      <w:r w:rsidRPr="009167B8">
        <w:rPr>
          <w:rFonts w:ascii="Bookman Old Style" w:eastAsia="Times New Roman" w:hAnsi="Bookman Old Style" w:cs="Times New Roman"/>
          <w:i/>
          <w:iCs/>
          <w:kern w:val="2"/>
          <w:sz w:val="24"/>
          <w:szCs w:val="24"/>
          <w:lang w:eastAsia="ru-RU" w:bidi="ru-RU"/>
        </w:rPr>
        <w:t>Ожидаемый продукт:</w:t>
      </w:r>
      <w:r w:rsidRPr="009167B8">
        <w:rPr>
          <w:rFonts w:ascii="Bookman Old Style" w:eastAsia="Times New Roman" w:hAnsi="Bookman Old Style" w:cs="Times New Roman"/>
          <w:i/>
          <w:iCs/>
          <w:kern w:val="2"/>
          <w:sz w:val="24"/>
          <w:szCs w:val="24"/>
          <w:lang w:eastAsia="ru-RU" w:bidi="ru-RU"/>
        </w:rPr>
        <w:br/>
      </w:r>
      <w:r w:rsidRPr="00046E67">
        <w:rPr>
          <w:rFonts w:ascii="Bookman Old Style" w:eastAsia="Times New Roman" w:hAnsi="Bookman Old Style" w:cs="Times New Roman"/>
          <w:iCs/>
          <w:kern w:val="2"/>
          <w:sz w:val="24"/>
          <w:szCs w:val="24"/>
          <w:lang w:eastAsia="ru-RU" w:bidi="ru-RU"/>
        </w:rPr>
        <w:t>Информационные стенды для родителей в группах: «Для вас, родители», «Будем здоровы», «Чем мы занимались», «Для мам и пап».</w:t>
      </w:r>
      <w:r w:rsidRPr="00046E67">
        <w:rPr>
          <w:rFonts w:ascii="Bookman Old Style" w:eastAsia="Times New Roman" w:hAnsi="Bookman Old Style" w:cs="Times New Roman"/>
          <w:iCs/>
          <w:kern w:val="2"/>
          <w:sz w:val="24"/>
          <w:szCs w:val="24"/>
          <w:lang w:eastAsia="ru-RU" w:bidi="ru-RU"/>
        </w:rPr>
        <w:br/>
      </w:r>
      <w:r w:rsidRPr="009167B8">
        <w:rPr>
          <w:rFonts w:ascii="Bookman Old Style" w:eastAsia="Times New Roman" w:hAnsi="Bookman Old Style" w:cs="Times New Roman"/>
          <w:i/>
          <w:iCs/>
          <w:kern w:val="2"/>
          <w:sz w:val="24"/>
          <w:szCs w:val="24"/>
          <w:lang w:eastAsia="ru-RU" w:bidi="ru-RU"/>
        </w:rPr>
        <w:t>Социальный эффект:</w:t>
      </w:r>
      <w:r w:rsidRPr="00046E67">
        <w:rPr>
          <w:rFonts w:ascii="Bookman Old Style" w:eastAsia="Times New Roman" w:hAnsi="Bookman Old Style" w:cs="Times New Roman"/>
          <w:iCs/>
          <w:kern w:val="2"/>
          <w:sz w:val="24"/>
          <w:szCs w:val="24"/>
          <w:lang w:eastAsia="ru-RU" w:bidi="ru-RU"/>
        </w:rPr>
        <w:br/>
        <w:t>Формирование стойкой мотивации на поддержание здорового образа жизни в семье.</w:t>
      </w:r>
      <w:r w:rsidRPr="00046E67">
        <w:rPr>
          <w:rFonts w:ascii="Bookman Old Style" w:eastAsia="Times New Roman" w:hAnsi="Bookman Old Style" w:cs="Times New Roman"/>
          <w:iCs/>
          <w:kern w:val="2"/>
          <w:sz w:val="24"/>
          <w:szCs w:val="24"/>
          <w:lang w:eastAsia="ru-RU" w:bidi="ru-RU"/>
        </w:rPr>
        <w:br/>
        <w:t>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w:t>
      </w:r>
      <w:r w:rsidRPr="00046E67">
        <w:rPr>
          <w:rFonts w:ascii="Bookman Old Style" w:eastAsia="Times New Roman" w:hAnsi="Bookman Old Style" w:cs="Times New Roman"/>
          <w:iCs/>
          <w:kern w:val="2"/>
          <w:sz w:val="24"/>
          <w:szCs w:val="24"/>
          <w:lang w:eastAsia="ru-RU" w:bidi="ru-RU"/>
        </w:rPr>
        <w:br/>
        <w:t>Раннее формирование семейной ориентации детей-дошкольников</w:t>
      </w:r>
      <w:r w:rsidRPr="00046E67">
        <w:rPr>
          <w:rFonts w:ascii="Bookman Old Style" w:eastAsia="Times New Roman" w:hAnsi="Bookman Old Style" w:cs="Times New Roman"/>
          <w:iCs/>
          <w:kern w:val="2"/>
          <w:sz w:val="24"/>
          <w:szCs w:val="24"/>
          <w:lang w:eastAsia="ru-RU" w:bidi="ru-RU"/>
        </w:rPr>
        <w:br/>
        <w:t xml:space="preserve">Повышение специалистами и педагогами своего профессионального </w:t>
      </w:r>
      <w:r w:rsidRPr="00046E67">
        <w:rPr>
          <w:rFonts w:ascii="Bookman Old Style" w:eastAsia="Times New Roman" w:hAnsi="Bookman Old Style" w:cs="Times New Roman"/>
          <w:iCs/>
          <w:kern w:val="2"/>
          <w:sz w:val="24"/>
          <w:szCs w:val="24"/>
          <w:lang w:eastAsia="ru-RU" w:bidi="ru-RU"/>
        </w:rPr>
        <w:lastRenderedPageBreak/>
        <w:t>уровня  по программе «К здоровой семье через детский сад»</w:t>
      </w:r>
      <w:r w:rsidRPr="00046E67">
        <w:rPr>
          <w:rFonts w:ascii="Bookman Old Style" w:eastAsia="Times New Roman" w:hAnsi="Bookman Old Style" w:cs="Times New Roman"/>
          <w:iCs/>
          <w:kern w:val="2"/>
          <w:sz w:val="24"/>
          <w:szCs w:val="24"/>
          <w:lang w:eastAsia="ru-RU" w:bidi="ru-RU"/>
        </w:rPr>
        <w:br/>
        <w:t>Распространение педагогического опыта.</w:t>
      </w:r>
    </w:p>
    <w:p w:rsidR="00046E67" w:rsidRPr="00046E67" w:rsidRDefault="00046E67" w:rsidP="00046E67">
      <w:pPr>
        <w:spacing w:before="100" w:beforeAutospacing="1" w:after="100" w:afterAutospacing="1" w:line="360" w:lineRule="auto"/>
        <w:rPr>
          <w:rFonts w:ascii="Bookman Old Style" w:eastAsia="Times New Roman" w:hAnsi="Bookman Old Style" w:cs="Times New Roman"/>
          <w:sz w:val="24"/>
          <w:szCs w:val="24"/>
          <w:lang w:eastAsia="ru-RU"/>
        </w:rPr>
      </w:pPr>
      <w:r w:rsidRPr="00046E67">
        <w:rPr>
          <w:rFonts w:ascii="Bookman Old Style" w:eastAsia="Times New Roman" w:hAnsi="Bookman Old Style" w:cs="Times New Roman"/>
          <w:sz w:val="24"/>
          <w:szCs w:val="24"/>
          <w:lang w:eastAsia="ru-RU"/>
        </w:rPr>
        <w:t> </w:t>
      </w:r>
    </w:p>
    <w:p w:rsidR="00046E67" w:rsidRPr="00046E67" w:rsidRDefault="00046E67" w:rsidP="00046E67">
      <w:pPr>
        <w:spacing w:before="100" w:beforeAutospacing="1" w:after="100" w:afterAutospacing="1" w:line="360" w:lineRule="auto"/>
        <w:rPr>
          <w:rFonts w:ascii="Bookman Old Style" w:eastAsia="Times New Roman" w:hAnsi="Bookman Old Style" w:cs="Times New Roman"/>
          <w:sz w:val="24"/>
          <w:szCs w:val="24"/>
          <w:lang w:eastAsia="ru-RU"/>
        </w:rPr>
      </w:pPr>
      <w:r w:rsidRPr="00046E67">
        <w:rPr>
          <w:rFonts w:ascii="Bookman Old Style" w:eastAsia="Times New Roman" w:hAnsi="Bookman Old Style" w:cs="Times New Roman"/>
          <w:sz w:val="24"/>
          <w:szCs w:val="24"/>
          <w:lang w:eastAsia="ru-RU"/>
        </w:rPr>
        <w:t> </w:t>
      </w:r>
    </w:p>
    <w:p w:rsidR="004E7E0C" w:rsidRDefault="004E7E0C"/>
    <w:sectPr w:rsidR="004E7E0C" w:rsidSect="00A82205">
      <w:footerReference w:type="default" r:id="rId9"/>
      <w:pgSz w:w="11906" w:h="16838"/>
      <w:pgMar w:top="567"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120" w:rsidRDefault="00FA1120" w:rsidP="00BD2530">
      <w:pPr>
        <w:spacing w:after="0" w:line="240" w:lineRule="auto"/>
      </w:pPr>
      <w:r>
        <w:separator/>
      </w:r>
    </w:p>
  </w:endnote>
  <w:endnote w:type="continuationSeparator" w:id="1">
    <w:p w:rsidR="00FA1120" w:rsidRDefault="00FA1120" w:rsidP="00BD2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85782"/>
      <w:docPartObj>
        <w:docPartGallery w:val="Page Numbers (Bottom of Page)"/>
        <w:docPartUnique/>
      </w:docPartObj>
    </w:sdtPr>
    <w:sdtContent>
      <w:p w:rsidR="00A263BE" w:rsidRDefault="00520FBC">
        <w:pPr>
          <w:pStyle w:val="aa"/>
          <w:jc w:val="right"/>
        </w:pPr>
        <w:fldSimple w:instr=" PAGE   \* MERGEFORMAT ">
          <w:r w:rsidR="00A82205">
            <w:rPr>
              <w:noProof/>
            </w:rPr>
            <w:t>3</w:t>
          </w:r>
        </w:fldSimple>
      </w:p>
    </w:sdtContent>
  </w:sdt>
  <w:p w:rsidR="00A263BE" w:rsidRDefault="00A263B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120" w:rsidRDefault="00FA1120" w:rsidP="00BD2530">
      <w:pPr>
        <w:spacing w:after="0" w:line="240" w:lineRule="auto"/>
      </w:pPr>
      <w:r>
        <w:separator/>
      </w:r>
    </w:p>
  </w:footnote>
  <w:footnote w:type="continuationSeparator" w:id="1">
    <w:p w:rsidR="00FA1120" w:rsidRDefault="00FA1120" w:rsidP="00BD25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3591D"/>
    <w:multiLevelType w:val="hybridMultilevel"/>
    <w:tmpl w:val="F48054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104D52"/>
    <w:multiLevelType w:val="hybridMultilevel"/>
    <w:tmpl w:val="031A5F2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DF440DC"/>
    <w:multiLevelType w:val="hybridMultilevel"/>
    <w:tmpl w:val="D3EA72B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05C10D3"/>
    <w:multiLevelType w:val="hybridMultilevel"/>
    <w:tmpl w:val="580AD1E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3FCA6F79"/>
    <w:multiLevelType w:val="hybridMultilevel"/>
    <w:tmpl w:val="640A49E6"/>
    <w:lvl w:ilvl="0" w:tplc="0419000D">
      <w:start w:val="1"/>
      <w:numFmt w:val="bullet"/>
      <w:lvlText w:val=""/>
      <w:lvlJc w:val="left"/>
      <w:pPr>
        <w:ind w:left="1206" w:hanging="360"/>
      </w:pPr>
      <w:rPr>
        <w:rFonts w:ascii="Wingdings" w:hAnsi="Wingdings" w:hint="default"/>
      </w:rPr>
    </w:lvl>
    <w:lvl w:ilvl="1" w:tplc="04190003" w:tentative="1">
      <w:start w:val="1"/>
      <w:numFmt w:val="bullet"/>
      <w:lvlText w:val="o"/>
      <w:lvlJc w:val="left"/>
      <w:pPr>
        <w:ind w:left="1926" w:hanging="360"/>
      </w:pPr>
      <w:rPr>
        <w:rFonts w:ascii="Courier New" w:hAnsi="Courier New" w:cs="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cs="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cs="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5">
    <w:nsid w:val="490164B0"/>
    <w:multiLevelType w:val="hybridMultilevel"/>
    <w:tmpl w:val="1E34FB4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5992858"/>
    <w:multiLevelType w:val="hybridMultilevel"/>
    <w:tmpl w:val="67CC8826"/>
    <w:lvl w:ilvl="0" w:tplc="D8A2789C">
      <w:numFmt w:val="bullet"/>
      <w:lvlText w:val=""/>
      <w:lvlJc w:val="left"/>
      <w:pPr>
        <w:ind w:left="1101" w:hanging="675"/>
      </w:pPr>
      <w:rPr>
        <w:rFonts w:ascii="Wingdings 2" w:eastAsia="Wingdings 2" w:hAnsi="Wingdings 2" w:cs="Wingdings 2"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6792295F"/>
    <w:multiLevelType w:val="hybridMultilevel"/>
    <w:tmpl w:val="A0820DC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6EE756FE"/>
    <w:multiLevelType w:val="hybridMultilevel"/>
    <w:tmpl w:val="40FC798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6FF27463"/>
    <w:multiLevelType w:val="hybridMultilevel"/>
    <w:tmpl w:val="998871F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7B2932F9"/>
    <w:multiLevelType w:val="hybridMultilevel"/>
    <w:tmpl w:val="0ACC81AE"/>
    <w:lvl w:ilvl="0" w:tplc="3A6C951E">
      <w:start w:val="1"/>
      <w:numFmt w:val="decimal"/>
      <w:lvlText w:val="%1."/>
      <w:lvlJc w:val="left"/>
      <w:pPr>
        <w:ind w:left="1371" w:hanging="945"/>
      </w:pPr>
      <w:rPr>
        <w:rFonts w:ascii="Times New Roman" w:hAnsi="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9"/>
  </w:num>
  <w:num w:numId="3">
    <w:abstractNumId w:val="6"/>
  </w:num>
  <w:num w:numId="4">
    <w:abstractNumId w:val="0"/>
  </w:num>
  <w:num w:numId="5">
    <w:abstractNumId w:val="7"/>
  </w:num>
  <w:num w:numId="6">
    <w:abstractNumId w:val="5"/>
  </w:num>
  <w:num w:numId="7">
    <w:abstractNumId w:val="2"/>
  </w:num>
  <w:num w:numId="8">
    <w:abstractNumId w:val="3"/>
  </w:num>
  <w:num w:numId="9">
    <w:abstractNumId w:val="1"/>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CF6ACF"/>
    <w:rsid w:val="00046E67"/>
    <w:rsid w:val="002E23D4"/>
    <w:rsid w:val="00357AE8"/>
    <w:rsid w:val="004E7E0C"/>
    <w:rsid w:val="00520FBC"/>
    <w:rsid w:val="007320B6"/>
    <w:rsid w:val="009167B8"/>
    <w:rsid w:val="00A07CAE"/>
    <w:rsid w:val="00A263BE"/>
    <w:rsid w:val="00A82205"/>
    <w:rsid w:val="00BD2530"/>
    <w:rsid w:val="00CF6ACF"/>
    <w:rsid w:val="00D66439"/>
    <w:rsid w:val="00EA0094"/>
    <w:rsid w:val="00FA1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E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6A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 Знак"/>
    <w:basedOn w:val="a0"/>
    <w:link w:val="a5"/>
    <w:uiPriority w:val="99"/>
    <w:semiHidden/>
    <w:rsid w:val="00046E67"/>
    <w:rPr>
      <w:rFonts w:ascii="Times New Roman" w:eastAsia="Times New Roman" w:hAnsi="Times New Roman" w:cs="Times New Roman"/>
      <w:sz w:val="24"/>
      <w:szCs w:val="24"/>
      <w:lang w:eastAsia="ru-RU"/>
    </w:rPr>
  </w:style>
  <w:style w:type="paragraph" w:styleId="a5">
    <w:name w:val="Body Text"/>
    <w:basedOn w:val="a"/>
    <w:link w:val="a4"/>
    <w:uiPriority w:val="99"/>
    <w:semiHidden/>
    <w:unhideWhenUsed/>
    <w:rsid w:val="00046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link w:val="a5"/>
    <w:uiPriority w:val="99"/>
    <w:semiHidden/>
    <w:rsid w:val="00046E67"/>
  </w:style>
  <w:style w:type="paragraph" w:styleId="a6">
    <w:name w:val="List Paragraph"/>
    <w:basedOn w:val="a"/>
    <w:uiPriority w:val="34"/>
    <w:qFormat/>
    <w:rsid w:val="00046E67"/>
    <w:pPr>
      <w:ind w:left="720"/>
      <w:contextualSpacing/>
    </w:pPr>
  </w:style>
  <w:style w:type="paragraph" w:styleId="a7">
    <w:name w:val="Normal (Web)"/>
    <w:basedOn w:val="a"/>
    <w:rsid w:val="00046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6E67"/>
  </w:style>
  <w:style w:type="paragraph" w:styleId="a8">
    <w:name w:val="header"/>
    <w:basedOn w:val="a"/>
    <w:link w:val="a9"/>
    <w:uiPriority w:val="99"/>
    <w:semiHidden/>
    <w:unhideWhenUsed/>
    <w:rsid w:val="00BD25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D2530"/>
  </w:style>
  <w:style w:type="paragraph" w:styleId="aa">
    <w:name w:val="footer"/>
    <w:basedOn w:val="a"/>
    <w:link w:val="ab"/>
    <w:uiPriority w:val="99"/>
    <w:unhideWhenUsed/>
    <w:rsid w:val="00BD25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D2530"/>
  </w:style>
  <w:style w:type="paragraph" w:styleId="ac">
    <w:name w:val="Balloon Text"/>
    <w:basedOn w:val="a"/>
    <w:link w:val="ad"/>
    <w:uiPriority w:val="99"/>
    <w:semiHidden/>
    <w:unhideWhenUsed/>
    <w:rsid w:val="00A8220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822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D2E5D-7983-44B1-9B1D-F957829F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40</Pages>
  <Words>9200</Words>
  <Characters>52440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cp:lastPrinted>2015-06-10T11:30:00Z</cp:lastPrinted>
  <dcterms:created xsi:type="dcterms:W3CDTF">2015-06-10T09:22:00Z</dcterms:created>
  <dcterms:modified xsi:type="dcterms:W3CDTF">2016-02-09T11:47:00Z</dcterms:modified>
</cp:coreProperties>
</file>