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554FF6" w14:paraId="487589AA" w14:textId="77777777" w:rsidTr="00D4106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12D8B4AA" w14:textId="77777777" w:rsidR="00554FF6" w:rsidRDefault="00554FF6" w:rsidP="00D41065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E979FD9" w14:textId="77777777" w:rsidR="00554FF6" w:rsidRDefault="00554FF6" w:rsidP="00D41065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39DC0340" w14:textId="77777777" w:rsidR="00554FF6" w:rsidRDefault="00554FF6" w:rsidP="00D41065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E86C5BC" wp14:editId="735C9FAD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554FF6" w:rsidRPr="0088324D" w14:paraId="09215356" w14:textId="77777777" w:rsidTr="00D4106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602F094F" w14:textId="77777777" w:rsidR="00554FF6" w:rsidRDefault="00554FF6" w:rsidP="00D41065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078511A4" w14:textId="77777777" w:rsidR="00554FF6" w:rsidRPr="00B539BA" w:rsidRDefault="00554FF6" w:rsidP="00D41065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1702704F" w14:textId="77777777" w:rsidR="00554FF6" w:rsidRPr="00B539BA" w:rsidRDefault="00554FF6" w:rsidP="00D41065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539B5539" w14:textId="77777777" w:rsidR="00554FF6" w:rsidRPr="00816980" w:rsidRDefault="00554FF6" w:rsidP="00D41065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2AADB512" w14:textId="77777777" w:rsidR="00554FF6" w:rsidRDefault="00554FF6" w:rsidP="00554FF6">
      <w:pPr>
        <w:tabs>
          <w:tab w:val="left" w:pos="258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E388DFD" w14:textId="5D2B5744" w:rsidR="00554FF6" w:rsidRDefault="00554FF6" w:rsidP="00554FF6">
      <w:pPr>
        <w:tabs>
          <w:tab w:val="left" w:pos="25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годового отчета учреждения за 2020 – 2021 гг.</w:t>
      </w:r>
    </w:p>
    <w:p w14:paraId="0162B33C" w14:textId="77777777" w:rsidR="00554FF6" w:rsidRDefault="00554FF6" w:rsidP="00554FF6">
      <w:pPr>
        <w:tabs>
          <w:tab w:val="left" w:pos="2585"/>
        </w:tabs>
        <w:rPr>
          <w:rFonts w:ascii="Times New Roman" w:hAnsi="Times New Roman"/>
          <w:b/>
          <w:sz w:val="28"/>
          <w:szCs w:val="28"/>
        </w:rPr>
      </w:pPr>
    </w:p>
    <w:p w14:paraId="24B4D825" w14:textId="2CE251A3" w:rsidR="00554FF6" w:rsidRPr="00D75057" w:rsidRDefault="00554FF6" w:rsidP="00554FF6">
      <w:pPr>
        <w:tabs>
          <w:tab w:val="left" w:pos="2585"/>
        </w:tabs>
        <w:rPr>
          <w:rFonts w:ascii="Times New Roman" w:hAnsi="Times New Roman"/>
          <w:b/>
          <w:sz w:val="28"/>
          <w:szCs w:val="28"/>
        </w:rPr>
      </w:pPr>
      <w:r w:rsidRPr="00D75057">
        <w:rPr>
          <w:rFonts w:ascii="Times New Roman" w:hAnsi="Times New Roman"/>
          <w:b/>
          <w:sz w:val="28"/>
          <w:szCs w:val="28"/>
        </w:rPr>
        <w:t xml:space="preserve">2.2. </w:t>
      </w:r>
      <w:proofErr w:type="gramStart"/>
      <w:r w:rsidRPr="00D75057">
        <w:rPr>
          <w:rFonts w:ascii="Times New Roman" w:hAnsi="Times New Roman"/>
          <w:b/>
          <w:sz w:val="28"/>
          <w:szCs w:val="28"/>
        </w:rPr>
        <w:t>Анализ  уровня</w:t>
      </w:r>
      <w:proofErr w:type="gramEnd"/>
      <w:r w:rsidRPr="00D75057">
        <w:rPr>
          <w:rFonts w:ascii="Times New Roman" w:hAnsi="Times New Roman"/>
          <w:b/>
          <w:sz w:val="28"/>
          <w:szCs w:val="28"/>
        </w:rPr>
        <w:t xml:space="preserve"> здоровья воспитанников</w:t>
      </w:r>
    </w:p>
    <w:p w14:paraId="48D4DB8F" w14:textId="77777777" w:rsidR="00554FF6" w:rsidRPr="0042212C" w:rsidRDefault="00554FF6" w:rsidP="00554FF6">
      <w:pPr>
        <w:shd w:val="clear" w:color="auto" w:fill="FFFFFF"/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2212C">
        <w:rPr>
          <w:rFonts w:ascii="Times New Roman" w:hAnsi="Times New Roman"/>
          <w:i/>
          <w:sz w:val="28"/>
          <w:szCs w:val="28"/>
        </w:rPr>
        <w:t xml:space="preserve">2.2.1. </w:t>
      </w:r>
      <w:r w:rsidRPr="0042212C">
        <w:rPr>
          <w:rFonts w:ascii="Times New Roman" w:hAnsi="Times New Roman"/>
          <w:bCs/>
          <w:i/>
          <w:sz w:val="28"/>
          <w:szCs w:val="28"/>
        </w:rPr>
        <w:t>Формирование здоровье – сберегающего дошкольного образовательного пространства, реализация программы физического воспитания и оздоровления детей в 20</w:t>
      </w:r>
      <w:r>
        <w:rPr>
          <w:rFonts w:ascii="Times New Roman" w:hAnsi="Times New Roman"/>
          <w:bCs/>
          <w:i/>
          <w:sz w:val="28"/>
          <w:szCs w:val="28"/>
        </w:rPr>
        <w:t>20</w:t>
      </w:r>
      <w:r w:rsidRPr="0042212C">
        <w:rPr>
          <w:rFonts w:ascii="Times New Roman" w:hAnsi="Times New Roman"/>
          <w:bCs/>
          <w:i/>
          <w:sz w:val="28"/>
          <w:szCs w:val="28"/>
        </w:rPr>
        <w:t xml:space="preserve"> – 20</w:t>
      </w:r>
      <w:r>
        <w:rPr>
          <w:rFonts w:ascii="Times New Roman" w:hAnsi="Times New Roman"/>
          <w:bCs/>
          <w:i/>
          <w:sz w:val="28"/>
          <w:szCs w:val="28"/>
        </w:rPr>
        <w:t>21</w:t>
      </w:r>
      <w:r w:rsidRPr="0042212C">
        <w:rPr>
          <w:rFonts w:ascii="Times New Roman" w:hAnsi="Times New Roman"/>
          <w:bCs/>
          <w:i/>
          <w:sz w:val="28"/>
          <w:szCs w:val="28"/>
        </w:rPr>
        <w:t xml:space="preserve"> гг.</w:t>
      </w:r>
    </w:p>
    <w:p w14:paraId="28F7C7CE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 и занятия плаванием, а также профилактические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мероприятия, </w:t>
      </w:r>
      <w:r w:rsidRPr="00F22D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оздоровительный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бег (в теплый период года).</w:t>
      </w:r>
    </w:p>
    <w:p w14:paraId="44B8EEEB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 по укреплению здоровья и физического развития детей проводится планомерно, вся оздоровительная деятельность в группах ведется по специально разработанному плану оздоровительных мероприятий.</w:t>
      </w:r>
    </w:p>
    <w:p w14:paraId="05B29959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течение года медицинскими работниками систематически проводятся антропометрические измерения, анализ уровня заболеваемости, посещаемости, сохранения группы здоровья детей.</w:t>
      </w:r>
    </w:p>
    <w:p w14:paraId="2FB194FE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дошкольном образовательном учреждении созданы условия для охраны и укрепления здоровья воспитанников. В детском саду функционируют музыкальный и физкультурный залы, бассейн, имеется оборудованная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спортивная 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площадка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4AADADD0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E0E62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Анализ показал, что физкультурно-оздоровительная работа проводилась систематически на протяжении учебного года. Более 50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%</w:t>
      </w:r>
      <w:r>
        <w:rPr>
          <w:sz w:val="28"/>
          <w:szCs w:val="28"/>
          <w:lang w:val="en-US"/>
        </w:rPr>
        <w:t>  </w:t>
      </w:r>
      <w:r>
        <w:rPr>
          <w:rFonts w:ascii="Times New Roman CYR" w:hAnsi="Times New Roman CYR" w:cs="Times New Roman CYR"/>
          <w:sz w:val="28"/>
          <w:szCs w:val="28"/>
        </w:rPr>
        <w:t>организованного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времени отводилось на такие виды образовательной и самостоятельной деятельности, как двигательная  и  музыкально-игровая деятельность, ежедневные прогулки, игры на свежем воздухе.</w:t>
      </w:r>
    </w:p>
    <w:p w14:paraId="03F1E0BA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течение года уделялось большое внимание оптимизации двигательного режима детей в групповых помещениях и на прогулках.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Динамические часы включали в себя элементы соревнований, подвижные, сюжетные игры, использование разнообразных атрибутов и оборудования.</w:t>
      </w:r>
    </w:p>
    <w:p w14:paraId="71470314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E0E62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Физкультурно-оздоровительную работу осуществляет инструктор по физической культуре.  Для анализа выполнения задач по физическому воспитанию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детей</w:t>
      </w:r>
      <w:r>
        <w:rPr>
          <w:sz w:val="28"/>
          <w:szCs w:val="28"/>
          <w:lang w:val="en-US"/>
        </w:rPr>
        <w:t>  </w:t>
      </w:r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ДОУ два раза в год проводится мониторинг физического развития.</w:t>
      </w:r>
    </w:p>
    <w:p w14:paraId="4C4E095B" w14:textId="77777777" w:rsidR="00554FF6" w:rsidRDefault="00554FF6" w:rsidP="00554FF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0E62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результатам итоговой диагностики посредством контрольных упражнений выявлен следующий уровень физической подготовленности детей:</w:t>
      </w:r>
    </w:p>
    <w:p w14:paraId="38FE9876" w14:textId="77777777" w:rsidR="00554FF6" w:rsidRDefault="00554FF6" w:rsidP="00554FF6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60BAD">
        <w:rPr>
          <w:rFonts w:ascii="Times New Roman" w:hAnsi="Times New Roman"/>
          <w:b/>
          <w:sz w:val="28"/>
        </w:rPr>
        <w:t>Уровень усвоения программного материала</w:t>
      </w:r>
    </w:p>
    <w:p w14:paraId="1A2BB518" w14:textId="77777777" w:rsidR="00554FF6" w:rsidRDefault="00554FF6" w:rsidP="00554FF6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60BAD">
        <w:rPr>
          <w:rFonts w:ascii="Times New Roman" w:hAnsi="Times New Roman"/>
          <w:b/>
          <w:sz w:val="28"/>
        </w:rPr>
        <w:t xml:space="preserve"> по разделу «Физическое воспитание»</w:t>
      </w:r>
    </w:p>
    <w:p w14:paraId="19CF2579" w14:textId="77777777" w:rsidR="00554FF6" w:rsidRPr="00B60BAD" w:rsidRDefault="00554FF6" w:rsidP="00554FF6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09"/>
      </w:tblGrid>
      <w:tr w:rsidR="00554FF6" w14:paraId="537DC612" w14:textId="77777777" w:rsidTr="00D41065">
        <w:trPr>
          <w:trHeight w:val="346"/>
        </w:trPr>
        <w:tc>
          <w:tcPr>
            <w:tcW w:w="3217" w:type="dxa"/>
          </w:tcPr>
          <w:p w14:paraId="3ADD5EEF" w14:textId="77777777" w:rsidR="00554FF6" w:rsidRPr="00B60BAD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BAD">
              <w:rPr>
                <w:rFonts w:ascii="Times New Roman" w:hAnsi="Times New Roman"/>
                <w:sz w:val="24"/>
              </w:rPr>
              <w:t>Высокий.</w:t>
            </w:r>
          </w:p>
        </w:tc>
        <w:tc>
          <w:tcPr>
            <w:tcW w:w="3217" w:type="dxa"/>
          </w:tcPr>
          <w:p w14:paraId="598FD7B5" w14:textId="77777777" w:rsidR="00554FF6" w:rsidRPr="00B60BAD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BAD">
              <w:rPr>
                <w:rFonts w:ascii="Times New Roman" w:hAnsi="Times New Roman"/>
                <w:sz w:val="24"/>
              </w:rPr>
              <w:t>Средний.</w:t>
            </w:r>
          </w:p>
        </w:tc>
        <w:tc>
          <w:tcPr>
            <w:tcW w:w="3217" w:type="dxa"/>
          </w:tcPr>
          <w:p w14:paraId="7E530F45" w14:textId="77777777" w:rsidR="00554FF6" w:rsidRPr="00B60BAD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BAD">
              <w:rPr>
                <w:rFonts w:ascii="Times New Roman" w:hAnsi="Times New Roman"/>
                <w:sz w:val="24"/>
              </w:rPr>
              <w:t>Низкий</w:t>
            </w:r>
          </w:p>
        </w:tc>
      </w:tr>
      <w:tr w:rsidR="00554FF6" w14:paraId="59A56791" w14:textId="77777777" w:rsidTr="00D41065">
        <w:trPr>
          <w:trHeight w:val="331"/>
        </w:trPr>
        <w:tc>
          <w:tcPr>
            <w:tcW w:w="3217" w:type="dxa"/>
          </w:tcPr>
          <w:p w14:paraId="1B24920F" w14:textId="77777777" w:rsidR="00554FF6" w:rsidRPr="00B60BAD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BA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4,</w:t>
            </w:r>
            <w:r w:rsidRPr="00B60BAD">
              <w:rPr>
                <w:rFonts w:ascii="Times New Roman" w:hAnsi="Times New Roman"/>
                <w:sz w:val="24"/>
              </w:rPr>
              <w:t>0%</w:t>
            </w:r>
          </w:p>
        </w:tc>
        <w:tc>
          <w:tcPr>
            <w:tcW w:w="3217" w:type="dxa"/>
          </w:tcPr>
          <w:p w14:paraId="6504040B" w14:textId="77777777" w:rsidR="00554FF6" w:rsidRPr="00B60BAD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</w:t>
            </w:r>
            <w:r w:rsidRPr="00B60BAD">
              <w:rPr>
                <w:rFonts w:ascii="Times New Roman" w:hAnsi="Times New Roman"/>
                <w:sz w:val="24"/>
              </w:rPr>
              <w:t>0%</w:t>
            </w:r>
          </w:p>
        </w:tc>
        <w:tc>
          <w:tcPr>
            <w:tcW w:w="3217" w:type="dxa"/>
          </w:tcPr>
          <w:p w14:paraId="661BF57B" w14:textId="77777777" w:rsidR="00554FF6" w:rsidRPr="00B60BAD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 w:rsidRPr="00B60BAD">
              <w:rPr>
                <w:rFonts w:ascii="Times New Roman" w:hAnsi="Times New Roman"/>
                <w:sz w:val="24"/>
              </w:rPr>
              <w:t>0%</w:t>
            </w:r>
          </w:p>
        </w:tc>
      </w:tr>
    </w:tbl>
    <w:p w14:paraId="3983177E" w14:textId="77777777" w:rsidR="00554FF6" w:rsidRDefault="00554FF6" w:rsidP="00554FF6">
      <w:pPr>
        <w:tabs>
          <w:tab w:val="left" w:pos="2585"/>
        </w:tabs>
        <w:spacing w:after="0" w:line="240" w:lineRule="auto"/>
      </w:pPr>
    </w:p>
    <w:p w14:paraId="7529133D" w14:textId="77777777" w:rsidR="00554FF6" w:rsidRDefault="00554FF6" w:rsidP="00554FF6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B60BAD">
        <w:rPr>
          <w:rFonts w:ascii="Times New Roman" w:hAnsi="Times New Roman"/>
          <w:sz w:val="28"/>
        </w:rPr>
        <w:t>Контроль за физическим развитие детей даёт возможность проанализировать динамику их развития и убедиться в правильности (не правильности) выбора методов работы.</w:t>
      </w:r>
    </w:p>
    <w:p w14:paraId="43D3FC87" w14:textId="77777777" w:rsidR="00554FF6" w:rsidRPr="00B60BAD" w:rsidRDefault="00554FF6" w:rsidP="00554FF6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36"/>
          <w:szCs w:val="28"/>
        </w:rPr>
      </w:pPr>
    </w:p>
    <w:p w14:paraId="368B9A24" w14:textId="77777777" w:rsidR="00554FF6" w:rsidRPr="009E0E19" w:rsidRDefault="00554FF6" w:rsidP="00554FF6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E19">
        <w:rPr>
          <w:rFonts w:ascii="Times New Roman" w:hAnsi="Times New Roman"/>
          <w:b/>
          <w:sz w:val="28"/>
          <w:szCs w:val="28"/>
        </w:rPr>
        <w:t>План оздоровительных и профилактических мероприятий</w:t>
      </w:r>
    </w:p>
    <w:p w14:paraId="24A51B6A" w14:textId="77777777" w:rsidR="00554FF6" w:rsidRPr="009E0E19" w:rsidRDefault="00554FF6" w:rsidP="00554FF6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2323"/>
        <w:gridCol w:w="2270"/>
      </w:tblGrid>
      <w:tr w:rsidR="00554FF6" w:rsidRPr="009E0E19" w14:paraId="2E741865" w14:textId="77777777" w:rsidTr="00D41065">
        <w:tc>
          <w:tcPr>
            <w:tcW w:w="5353" w:type="dxa"/>
          </w:tcPr>
          <w:p w14:paraId="6D197E28" w14:textId="77777777" w:rsidR="00554FF6" w:rsidRPr="009E0E19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14:paraId="0609BDC5" w14:textId="77777777" w:rsidR="00554FF6" w:rsidRPr="009E0E19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375" w:type="dxa"/>
          </w:tcPr>
          <w:p w14:paraId="3EC1DE25" w14:textId="77777777" w:rsidR="00554FF6" w:rsidRPr="009E0E19" w:rsidRDefault="00554FF6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</w:tc>
      </w:tr>
      <w:tr w:rsidR="00554FF6" w:rsidRPr="009E0E19" w14:paraId="128EB60E" w14:textId="77777777" w:rsidTr="00D41065">
        <w:tc>
          <w:tcPr>
            <w:tcW w:w="5353" w:type="dxa"/>
          </w:tcPr>
          <w:p w14:paraId="36D8A432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Медицинское обследование детей </w:t>
            </w:r>
          </w:p>
        </w:tc>
        <w:tc>
          <w:tcPr>
            <w:tcW w:w="2410" w:type="dxa"/>
          </w:tcPr>
          <w:p w14:paraId="301FF346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специалисты</w:t>
            </w:r>
          </w:p>
        </w:tc>
        <w:tc>
          <w:tcPr>
            <w:tcW w:w="2375" w:type="dxa"/>
          </w:tcPr>
          <w:p w14:paraId="54C4877D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При поступлении в ДОУ, </w:t>
            </w:r>
          </w:p>
        </w:tc>
      </w:tr>
      <w:tr w:rsidR="00554FF6" w:rsidRPr="009E0E19" w14:paraId="5A13B353" w14:textId="77777777" w:rsidTr="00D41065">
        <w:tc>
          <w:tcPr>
            <w:tcW w:w="5353" w:type="dxa"/>
          </w:tcPr>
          <w:p w14:paraId="07EB034B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Подбор и маркировка мебели по росту детей</w:t>
            </w:r>
          </w:p>
        </w:tc>
        <w:tc>
          <w:tcPr>
            <w:tcW w:w="2410" w:type="dxa"/>
          </w:tcPr>
          <w:p w14:paraId="5DE9FD4E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74A787DA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Август, декабрь</w:t>
            </w:r>
          </w:p>
        </w:tc>
      </w:tr>
      <w:tr w:rsidR="00554FF6" w:rsidRPr="009E0E19" w14:paraId="1F656440" w14:textId="77777777" w:rsidTr="00D41065">
        <w:tc>
          <w:tcPr>
            <w:tcW w:w="5353" w:type="dxa"/>
          </w:tcPr>
          <w:p w14:paraId="40D35E2E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заболеваемости  ОРВИ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>, ГРИПП</w:t>
            </w:r>
          </w:p>
        </w:tc>
        <w:tc>
          <w:tcPr>
            <w:tcW w:w="2410" w:type="dxa"/>
          </w:tcPr>
          <w:p w14:paraId="07D0DB30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7275770F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 Ноябрь – март</w:t>
            </w:r>
          </w:p>
        </w:tc>
      </w:tr>
      <w:tr w:rsidR="00554FF6" w:rsidRPr="009E0E19" w14:paraId="29730096" w14:textId="77777777" w:rsidTr="00D41065">
        <w:tc>
          <w:tcPr>
            <w:tcW w:w="5353" w:type="dxa"/>
          </w:tcPr>
          <w:p w14:paraId="0FC3B103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Витаминизация </w:t>
            </w:r>
          </w:p>
        </w:tc>
        <w:tc>
          <w:tcPr>
            <w:tcW w:w="2410" w:type="dxa"/>
          </w:tcPr>
          <w:p w14:paraId="616A77AF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Медсестра, </w:t>
            </w:r>
          </w:p>
          <w:p w14:paraId="4C7E6C3C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375" w:type="dxa"/>
          </w:tcPr>
          <w:p w14:paraId="290B16B6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554FF6" w:rsidRPr="009E0E19" w14:paraId="53338E12" w14:textId="77777777" w:rsidTr="00D41065">
        <w:tc>
          <w:tcPr>
            <w:tcW w:w="5353" w:type="dxa"/>
          </w:tcPr>
          <w:p w14:paraId="3BEA445F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410" w:type="dxa"/>
          </w:tcPr>
          <w:p w14:paraId="254DCE19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34E869E7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 графику круглогодично</w:t>
            </w:r>
          </w:p>
        </w:tc>
      </w:tr>
      <w:tr w:rsidR="00554FF6" w:rsidRPr="009E0E19" w14:paraId="67A752A0" w14:textId="77777777" w:rsidTr="00D41065">
        <w:tc>
          <w:tcPr>
            <w:tcW w:w="5353" w:type="dxa"/>
          </w:tcPr>
          <w:p w14:paraId="7BDE297E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Проведение оздоровительных гимнастик, массажей</w:t>
            </w:r>
          </w:p>
        </w:tc>
        <w:tc>
          <w:tcPr>
            <w:tcW w:w="2410" w:type="dxa"/>
          </w:tcPr>
          <w:p w14:paraId="14EAC8A1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75" w:type="dxa"/>
          </w:tcPr>
          <w:p w14:paraId="0E1F73BA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Постоянно, на утренней гимнастике, на занятиях</w:t>
            </w:r>
          </w:p>
        </w:tc>
      </w:tr>
      <w:tr w:rsidR="00554FF6" w:rsidRPr="009E0E19" w14:paraId="7A074260" w14:textId="77777777" w:rsidTr="00D41065">
        <w:tc>
          <w:tcPr>
            <w:tcW w:w="5353" w:type="dxa"/>
          </w:tcPr>
          <w:p w14:paraId="1919BCD6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Проведение ленивых побудок</w:t>
            </w:r>
          </w:p>
          <w:p w14:paraId="0B6E2920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2C59C3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75" w:type="dxa"/>
          </w:tcPr>
          <w:p w14:paraId="6C7C5CF6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</w:tr>
      <w:tr w:rsidR="00554FF6" w:rsidRPr="009E0E19" w14:paraId="4F631390" w14:textId="77777777" w:rsidTr="00D41065">
        <w:tc>
          <w:tcPr>
            <w:tcW w:w="5353" w:type="dxa"/>
          </w:tcPr>
          <w:p w14:paraId="038A4435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Двигательный режим физического развития детей</w:t>
            </w:r>
          </w:p>
        </w:tc>
        <w:tc>
          <w:tcPr>
            <w:tcW w:w="2410" w:type="dxa"/>
          </w:tcPr>
          <w:p w14:paraId="6A6744F2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75" w:type="dxa"/>
          </w:tcPr>
          <w:p w14:paraId="16CCF1C0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Постоянно, на физкультурных занятиях, на прогулке</w:t>
            </w:r>
          </w:p>
        </w:tc>
      </w:tr>
      <w:tr w:rsidR="00554FF6" w:rsidRPr="009E0E19" w14:paraId="37C379BB" w14:textId="77777777" w:rsidTr="00D41065">
        <w:tc>
          <w:tcPr>
            <w:tcW w:w="5353" w:type="dxa"/>
          </w:tcPr>
          <w:p w14:paraId="26F259B9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Самостоятельный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двигательный  режим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A68E2F4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75" w:type="dxa"/>
          </w:tcPr>
          <w:p w14:paraId="64D76ED3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Не менее 2 – х часов в день</w:t>
            </w:r>
          </w:p>
        </w:tc>
      </w:tr>
      <w:tr w:rsidR="00554FF6" w:rsidRPr="009E0E19" w14:paraId="095466EB" w14:textId="77777777" w:rsidTr="00D41065">
        <w:tc>
          <w:tcPr>
            <w:tcW w:w="5353" w:type="dxa"/>
          </w:tcPr>
          <w:p w14:paraId="6121D60B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Спортивные мероприятия (праздники, развлечения, дни здоровья)</w:t>
            </w:r>
          </w:p>
        </w:tc>
        <w:tc>
          <w:tcPr>
            <w:tcW w:w="2410" w:type="dxa"/>
          </w:tcPr>
          <w:p w14:paraId="6A1D5F67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Инструктор по физическому </w:t>
            </w:r>
            <w:r w:rsidRPr="009E0E19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воспитанию, воспитатели</w:t>
            </w:r>
          </w:p>
        </w:tc>
        <w:tc>
          <w:tcPr>
            <w:tcW w:w="2375" w:type="dxa"/>
          </w:tcPr>
          <w:p w14:paraId="03E1D27B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lastRenderedPageBreak/>
              <w:t>1 раз в месяц по плану</w:t>
            </w:r>
          </w:p>
        </w:tc>
      </w:tr>
      <w:tr w:rsidR="00554FF6" w:rsidRPr="009E0E19" w14:paraId="576A3757" w14:textId="77777777" w:rsidTr="00D41065">
        <w:tc>
          <w:tcPr>
            <w:tcW w:w="5353" w:type="dxa"/>
          </w:tcPr>
          <w:p w14:paraId="05FCFBA0" w14:textId="77777777" w:rsidR="00554FF6" w:rsidRPr="009E0E19" w:rsidRDefault="00554FF6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Профилактическая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работа  с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 xml:space="preserve"> детьми (нарушение осанки, плоскостопие)</w:t>
            </w:r>
          </w:p>
        </w:tc>
        <w:tc>
          <w:tcPr>
            <w:tcW w:w="2410" w:type="dxa"/>
          </w:tcPr>
          <w:p w14:paraId="554DC9B8" w14:textId="77777777" w:rsidR="00554FF6" w:rsidRPr="009E0E19" w:rsidRDefault="00554FF6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воспитанию, воспитатели</w:t>
            </w:r>
          </w:p>
        </w:tc>
        <w:tc>
          <w:tcPr>
            <w:tcW w:w="2375" w:type="dxa"/>
          </w:tcPr>
          <w:p w14:paraId="24407236" w14:textId="77777777" w:rsidR="00554FF6" w:rsidRPr="009E0E19" w:rsidRDefault="00554FF6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Включение специальных упражнений в физкультурные занятия</w:t>
            </w:r>
          </w:p>
        </w:tc>
      </w:tr>
    </w:tbl>
    <w:p w14:paraId="20D9E783" w14:textId="77777777" w:rsidR="00554FF6" w:rsidRPr="00E62DD9" w:rsidRDefault="00554FF6" w:rsidP="00554FF6">
      <w:pPr>
        <w:tabs>
          <w:tab w:val="left" w:pos="2585"/>
        </w:tabs>
        <w:spacing w:after="0" w:line="240" w:lineRule="auto"/>
        <w:ind w:firstLine="68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62935D70" w14:textId="77777777" w:rsidR="00554FF6" w:rsidRPr="00763E99" w:rsidRDefault="00554FF6" w:rsidP="00554FF6">
      <w:pPr>
        <w:tabs>
          <w:tab w:val="left" w:pos="2585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763E99">
        <w:rPr>
          <w:rFonts w:ascii="Times New Roman" w:hAnsi="Times New Roman"/>
          <w:b/>
          <w:sz w:val="28"/>
          <w:szCs w:val="28"/>
        </w:rPr>
        <w:t>Вывод:</w:t>
      </w:r>
      <w:r w:rsidRPr="00763E99">
        <w:rPr>
          <w:rFonts w:ascii="Times New Roman" w:hAnsi="Times New Roman"/>
          <w:sz w:val="28"/>
          <w:szCs w:val="28"/>
        </w:rPr>
        <w:t xml:space="preserve"> реализация программы физического воспитания и оздоровления детей в детском саду осуществлялась на достаточном уровне.</w:t>
      </w:r>
    </w:p>
    <w:p w14:paraId="4A746B27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Оптимальная эффективность образовательной деятельности по физической культуре достигалась за счет правильного распределения детей по подгруппам в зависимости от уровня физического развития, и использования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здоровьесберегающих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технологий. Оздоровительный эффект разных комплексов физических упражнений и подвижных игр на занятиях обеспечивался при выполнении движений с разной степенью интенсивности. Проводилась большая работа с родителями по оздоровлению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и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здоровьесбережению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дошкольников посредством консультаций, изготовлением буклетов, памяток, разный оздоровительных мероприятий.  </w:t>
      </w:r>
    </w:p>
    <w:p w14:paraId="6F3F8C5C" w14:textId="77777777" w:rsidR="00554FF6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проведения физкультурных занятий имеется необходимое оборудование, которое позволяет использовать его для отработки основных движений, для построения полосы препятствий различной сложности. Имеется спортивный инвентарь для игры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баскетбол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волейбол; имеется спортивная площадка. </w:t>
      </w:r>
    </w:p>
    <w:p w14:paraId="73F8936A" w14:textId="77777777" w:rsidR="00554FF6" w:rsidRPr="00B60BAD" w:rsidRDefault="00554FF6" w:rsidP="00554FF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36"/>
          <w:szCs w:val="28"/>
        </w:rPr>
      </w:pPr>
      <w:r w:rsidRPr="00B60BAD">
        <w:rPr>
          <w:rFonts w:ascii="Times New Roman" w:hAnsi="Times New Roman"/>
          <w:sz w:val="28"/>
        </w:rPr>
        <w:t>В дошкольном учреждении ведётся систематическая работа по физическому воспитанию и оздоровлению детей, создаются условия для их своевременного и полноценного психического развития.</w:t>
      </w:r>
    </w:p>
    <w:p w14:paraId="223C3C3A" w14:textId="77777777" w:rsidR="00554FF6" w:rsidRPr="00502B9D" w:rsidRDefault="00554FF6" w:rsidP="00554FF6">
      <w:pPr>
        <w:numPr>
          <w:ilvl w:val="2"/>
          <w:numId w:val="1"/>
        </w:numPr>
        <w:spacing w:before="100" w:beforeAutospacing="1" w:after="100" w:afterAutospacing="1" w:line="360" w:lineRule="auto"/>
        <w:ind w:left="851" w:hanging="284"/>
        <w:jc w:val="center"/>
        <w:rPr>
          <w:rFonts w:ascii="Times New Roman" w:hAnsi="Times New Roman"/>
          <w:i/>
          <w:sz w:val="28"/>
          <w:szCs w:val="28"/>
        </w:rPr>
      </w:pPr>
      <w:r w:rsidRPr="0042212C">
        <w:rPr>
          <w:rFonts w:ascii="Times New Roman" w:hAnsi="Times New Roman"/>
          <w:i/>
          <w:sz w:val="28"/>
          <w:szCs w:val="28"/>
        </w:rPr>
        <w:t>Сравнительные данные о состоянии здоровья воспитанников ДОУ.</w:t>
      </w:r>
      <w:r>
        <w:rPr>
          <w:rFonts w:ascii="Times New Roman" w:hAnsi="Times New Roman"/>
          <w:i/>
          <w:sz w:val="28"/>
          <w:szCs w:val="28"/>
        </w:rPr>
        <w:t xml:space="preserve">               </w:t>
      </w:r>
      <w:r w:rsidRPr="00502B9D">
        <w:rPr>
          <w:rFonts w:ascii="Times New Roman" w:hAnsi="Times New Roman"/>
          <w:sz w:val="28"/>
          <w:szCs w:val="28"/>
        </w:rPr>
        <w:t>Распределение детей по группам здоровья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08"/>
        <w:gridCol w:w="6972"/>
      </w:tblGrid>
      <w:tr w:rsidR="00554FF6" w:rsidRPr="00EF74EA" w14:paraId="0BD4ED68" w14:textId="77777777" w:rsidTr="00D41065">
        <w:trPr>
          <w:trHeight w:val="144"/>
        </w:trPr>
        <w:tc>
          <w:tcPr>
            <w:tcW w:w="1908" w:type="dxa"/>
          </w:tcPr>
          <w:p w14:paraId="7BDF3424" w14:textId="77777777" w:rsidR="00554FF6" w:rsidRPr="00EF74EA" w:rsidRDefault="00554FF6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CE03653" w14:textId="77777777" w:rsidR="00554FF6" w:rsidRPr="00EF74EA" w:rsidRDefault="00554FF6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F74EA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drawing>
                <wp:inline distT="0" distB="0" distL="0" distR="0" wp14:anchorId="12196A12" wp14:editId="7406FA72">
                  <wp:extent cx="962025" cy="1238250"/>
                  <wp:effectExtent l="0" t="0" r="9525" b="0"/>
                  <wp:docPr id="16" name="Рисунок 16" descr="1629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629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11"/>
              <w:gridCol w:w="1311"/>
              <w:gridCol w:w="1311"/>
              <w:gridCol w:w="1351"/>
              <w:gridCol w:w="1351"/>
            </w:tblGrid>
            <w:tr w:rsidR="00554FF6" w:rsidRPr="00125D1B" w14:paraId="210C9849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0E1B4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5D1B">
                    <w:rPr>
                      <w:rFonts w:ascii="Times New Roman" w:hAnsi="Times New Roman"/>
                      <w:sz w:val="24"/>
                      <w:szCs w:val="24"/>
                    </w:rPr>
                    <w:t>Группа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25D1B">
                    <w:rPr>
                      <w:rFonts w:ascii="Times New Roman" w:hAnsi="Times New Roman"/>
                      <w:sz w:val="24"/>
                      <w:szCs w:val="24"/>
                    </w:rPr>
                    <w:t>здоровья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F57CF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7A7E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FEDFF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0849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2021</w:t>
                  </w:r>
                </w:p>
              </w:tc>
            </w:tr>
            <w:tr w:rsidR="00554FF6" w:rsidRPr="00125D1B" w14:paraId="63DE4DAE" w14:textId="77777777" w:rsidTr="00D41065">
              <w:trPr>
                <w:trHeight w:val="444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F219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69129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B90E9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30B44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41AA0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68</w:t>
                  </w:r>
                </w:p>
              </w:tc>
            </w:tr>
            <w:tr w:rsidR="00554FF6" w:rsidRPr="00125D1B" w14:paraId="380CF448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6F914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E718C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6D650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755C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0A09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</w:tr>
            <w:tr w:rsidR="00554FF6" w:rsidRPr="00125D1B" w14:paraId="63E51B23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42F1E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07E3F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0364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6D844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36060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554FF6" w:rsidRPr="00125D1B" w14:paraId="3AE6C2F3" w14:textId="77777777" w:rsidTr="00D41065">
              <w:trPr>
                <w:trHeight w:val="147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F0CDE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D83DA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82EEB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CB659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C7164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554FF6" w:rsidRPr="00125D1B" w14:paraId="116E6508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1B1E7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детей</w:t>
                  </w:r>
                  <w:proofErr w:type="gramEnd"/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2CBA7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8C41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05122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5760C" w14:textId="77777777" w:rsidR="00554FF6" w:rsidRPr="00125D1B" w:rsidRDefault="00554FF6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119</w:t>
                  </w:r>
                </w:p>
              </w:tc>
            </w:tr>
          </w:tbl>
          <w:p w14:paraId="53269FFF" w14:textId="77777777" w:rsidR="00554FF6" w:rsidRPr="00EF74EA" w:rsidRDefault="00554FF6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02A45440" w14:textId="77777777" w:rsidR="00554FF6" w:rsidRPr="00EF74EA" w:rsidRDefault="00554FF6" w:rsidP="00554FF6">
      <w:pPr>
        <w:pStyle w:val="a4"/>
        <w:ind w:firstLine="399"/>
        <w:rPr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  <w:r w:rsidRPr="00125D1B">
        <w:rPr>
          <w:b/>
          <w:bCs/>
          <w:sz w:val="28"/>
          <w:szCs w:val="28"/>
        </w:rPr>
        <w:t xml:space="preserve">Вывод: </w:t>
      </w:r>
      <w:r w:rsidRPr="00125D1B">
        <w:rPr>
          <w:bCs/>
          <w:sz w:val="28"/>
          <w:szCs w:val="28"/>
        </w:rPr>
        <w:t xml:space="preserve">сохранилось количество воспитанников с 1 группой здоровья, надеемся, что   в </w:t>
      </w:r>
      <w:proofErr w:type="gramStart"/>
      <w:r w:rsidRPr="00125D1B">
        <w:rPr>
          <w:bCs/>
          <w:sz w:val="28"/>
          <w:szCs w:val="28"/>
        </w:rPr>
        <w:t>результате  проведения</w:t>
      </w:r>
      <w:proofErr w:type="gramEnd"/>
      <w:r w:rsidRPr="00125D1B">
        <w:rPr>
          <w:bCs/>
          <w:sz w:val="28"/>
          <w:szCs w:val="28"/>
        </w:rPr>
        <w:t xml:space="preserve"> оздоровительных мероприятий, заинтересованности  родителей  по закаливанию детского организма, витаминизации, вакцинопрофилактики. </w:t>
      </w:r>
    </w:p>
    <w:p w14:paraId="7540C7D4" w14:textId="77777777" w:rsidR="00554FF6" w:rsidRPr="003B3C16" w:rsidRDefault="00554FF6" w:rsidP="00554FF6">
      <w:pPr>
        <w:pStyle w:val="a4"/>
        <w:ind w:firstLine="399"/>
        <w:jc w:val="center"/>
        <w:rPr>
          <w:b/>
          <w:bCs/>
          <w:sz w:val="28"/>
          <w:szCs w:val="28"/>
        </w:rPr>
      </w:pPr>
      <w:r w:rsidRPr="003B3C16">
        <w:rPr>
          <w:b/>
          <w:bCs/>
          <w:sz w:val="28"/>
          <w:szCs w:val="28"/>
        </w:rPr>
        <w:t>Условия сохранения и укрепления здоровья воспитанников</w:t>
      </w:r>
    </w:p>
    <w:tbl>
      <w:tblPr>
        <w:tblpPr w:leftFromText="180" w:rightFromText="180" w:vertAnchor="text" w:horzAnchor="margin" w:tblpXSpec="center" w:tblpY="188"/>
        <w:tblOverlap w:val="never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5"/>
        <w:gridCol w:w="1050"/>
        <w:gridCol w:w="1050"/>
        <w:gridCol w:w="1050"/>
      </w:tblGrid>
      <w:tr w:rsidR="00554FF6" w:rsidRPr="00FF4D47" w14:paraId="31491ABF" w14:textId="77777777" w:rsidTr="00D41065">
        <w:trPr>
          <w:trHeight w:val="39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324" w14:textId="77777777" w:rsidR="00554FF6" w:rsidRPr="00FF4D47" w:rsidRDefault="00554FF6" w:rsidP="00D41065">
            <w:pPr>
              <w:pStyle w:val="a4"/>
              <w:jc w:val="center"/>
              <w:rPr>
                <w:b/>
                <w:bCs/>
                <w:i/>
              </w:rPr>
            </w:pPr>
            <w:r w:rsidRPr="00FF4D47">
              <w:rPr>
                <w:b/>
                <w:bCs/>
                <w:i/>
              </w:rPr>
              <w:t>Год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80C" w14:textId="77777777" w:rsidR="00554FF6" w:rsidRPr="00FF4D47" w:rsidRDefault="00554FF6" w:rsidP="00D41065">
            <w:pPr>
              <w:pStyle w:val="a4"/>
              <w:jc w:val="center"/>
              <w:rPr>
                <w:b/>
                <w:bCs/>
                <w:i/>
              </w:rPr>
            </w:pPr>
            <w:r w:rsidRPr="00FF4D47">
              <w:rPr>
                <w:b/>
                <w:bCs/>
                <w:i/>
              </w:rPr>
              <w:t xml:space="preserve">Наличие в ДОУ </w:t>
            </w:r>
          </w:p>
        </w:tc>
      </w:tr>
      <w:tr w:rsidR="00554FF6" w:rsidRPr="00FF4D47" w14:paraId="12785194" w14:textId="77777777" w:rsidTr="00D41065">
        <w:trPr>
          <w:trHeight w:val="39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AED" w14:textId="77777777" w:rsidR="00554FF6" w:rsidRPr="00FF4D47" w:rsidRDefault="00554FF6" w:rsidP="00D41065">
            <w:pPr>
              <w:pStyle w:val="a4"/>
              <w:rPr>
                <w:b/>
                <w:bCs/>
                <w:i/>
              </w:rPr>
            </w:pPr>
            <w:r w:rsidRPr="00FF4D47">
              <w:rPr>
                <w:b/>
                <w:bCs/>
                <w:i/>
              </w:rPr>
              <w:t>Показатели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243" w14:textId="77777777" w:rsidR="00554FF6" w:rsidRPr="00FF4D47" w:rsidRDefault="00554FF6" w:rsidP="00D41065">
            <w:pPr>
              <w:pStyle w:val="a4"/>
              <w:jc w:val="center"/>
              <w:rPr>
                <w:b/>
                <w:bCs/>
                <w:i/>
                <w:lang w:val="en-US"/>
              </w:rPr>
            </w:pPr>
            <w:r w:rsidRPr="00FF4D47">
              <w:rPr>
                <w:b/>
                <w:bCs/>
                <w:i/>
              </w:rPr>
              <w:t>201</w:t>
            </w:r>
            <w:r w:rsidRPr="00FF4D47">
              <w:rPr>
                <w:b/>
                <w:bCs/>
                <w:i/>
                <w:lang w:val="en-US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7DA" w14:textId="77777777" w:rsidR="00554FF6" w:rsidRPr="00FF4D47" w:rsidRDefault="00554FF6" w:rsidP="00D41065">
            <w:pPr>
              <w:pStyle w:val="a4"/>
              <w:jc w:val="center"/>
              <w:rPr>
                <w:b/>
                <w:bCs/>
                <w:i/>
                <w:lang w:val="en-US"/>
              </w:rPr>
            </w:pPr>
            <w:r w:rsidRPr="00FF4D47">
              <w:rPr>
                <w:b/>
                <w:bCs/>
                <w:i/>
              </w:rPr>
              <w:t>20</w:t>
            </w:r>
            <w:r w:rsidRPr="00FF4D47">
              <w:rPr>
                <w:b/>
                <w:bCs/>
                <w:i/>
                <w:lang w:val="en-US"/>
              </w:rPr>
              <w:t>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E2EC" w14:textId="77777777" w:rsidR="00554FF6" w:rsidRPr="00FF4D47" w:rsidRDefault="00554FF6" w:rsidP="00D41065">
            <w:pPr>
              <w:pStyle w:val="a4"/>
              <w:jc w:val="center"/>
              <w:rPr>
                <w:b/>
                <w:bCs/>
                <w:i/>
                <w:lang w:val="en-US"/>
              </w:rPr>
            </w:pPr>
            <w:r w:rsidRPr="00FF4D47">
              <w:rPr>
                <w:b/>
                <w:bCs/>
                <w:i/>
              </w:rPr>
              <w:t>202</w:t>
            </w:r>
            <w:r w:rsidRPr="00FF4D47">
              <w:rPr>
                <w:b/>
                <w:bCs/>
                <w:i/>
                <w:lang w:val="en-US"/>
              </w:rPr>
              <w:t>1</w:t>
            </w:r>
          </w:p>
        </w:tc>
      </w:tr>
      <w:tr w:rsidR="00554FF6" w:rsidRPr="00FF4D47" w14:paraId="41396F9A" w14:textId="77777777" w:rsidTr="00D41065">
        <w:trPr>
          <w:trHeight w:val="1199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613" w14:textId="77777777" w:rsidR="00554FF6" w:rsidRPr="00FF4D47" w:rsidRDefault="00554FF6" w:rsidP="00D41065">
            <w:pPr>
              <w:pStyle w:val="a6"/>
              <w:tabs>
                <w:tab w:val="left" w:pos="1134"/>
              </w:tabs>
              <w:jc w:val="left"/>
            </w:pPr>
            <w:r w:rsidRPr="00FF4D47">
              <w:t>-Витаминизация питания дошкольников</w:t>
            </w:r>
          </w:p>
          <w:p w14:paraId="6633204A" w14:textId="77777777" w:rsidR="00554FF6" w:rsidRPr="00FF4D47" w:rsidRDefault="00554FF6" w:rsidP="00D41065">
            <w:pPr>
              <w:pStyle w:val="a6"/>
              <w:tabs>
                <w:tab w:val="left" w:pos="1134"/>
              </w:tabs>
              <w:jc w:val="left"/>
            </w:pPr>
            <w:r w:rsidRPr="00FF4D47">
              <w:t xml:space="preserve">-включение в рацион продуктов питания, обогащенных микронутриентами в соответствии с требованиями санитарных правил и норм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B78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CB5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E19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</w:tr>
      <w:tr w:rsidR="00554FF6" w:rsidRPr="00FF4D47" w14:paraId="5E095698" w14:textId="77777777" w:rsidTr="00D41065">
        <w:trPr>
          <w:trHeight w:val="98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B77" w14:textId="77777777" w:rsidR="00554FF6" w:rsidRPr="00FF4D47" w:rsidRDefault="00554FF6" w:rsidP="00D41065">
            <w:pPr>
              <w:pStyle w:val="a6"/>
              <w:tabs>
                <w:tab w:val="left" w:pos="1134"/>
              </w:tabs>
              <w:jc w:val="left"/>
            </w:pPr>
            <w:r w:rsidRPr="00FF4D47">
              <w:t>Обеспечение соответствия лицензионным требованиям и условиям, предъявляемым к медицинской деятельности дошкольных образовательных учреждений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9E0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наличие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175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наличие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922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наличие</w:t>
            </w:r>
          </w:p>
        </w:tc>
      </w:tr>
      <w:tr w:rsidR="00554FF6" w:rsidRPr="00FF4D47" w14:paraId="4E319911" w14:textId="77777777" w:rsidTr="00D41065">
        <w:trPr>
          <w:trHeight w:val="808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CBB" w14:textId="77777777" w:rsidR="00554FF6" w:rsidRPr="00FF4D47" w:rsidRDefault="00554FF6" w:rsidP="00D41065">
            <w:pPr>
              <w:pStyle w:val="a6"/>
              <w:tabs>
                <w:tab w:val="left" w:pos="1134"/>
              </w:tabs>
              <w:jc w:val="left"/>
            </w:pPr>
            <w:r w:rsidRPr="00FF4D47">
              <w:t>Разработка и реализация системы лечебно-профилактических и оздоровительных мероприятий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0E9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F5C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5F31" w14:textId="77777777" w:rsidR="00554FF6" w:rsidRPr="00FF4D47" w:rsidRDefault="00554FF6" w:rsidP="00D41065">
            <w:pPr>
              <w:pStyle w:val="a4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</w:tr>
    </w:tbl>
    <w:tbl>
      <w:tblPr>
        <w:tblpPr w:leftFromText="180" w:rightFromText="180" w:horzAnchor="margin" w:tblpY="288"/>
        <w:tblW w:w="977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5"/>
        <w:gridCol w:w="852"/>
        <w:gridCol w:w="993"/>
        <w:gridCol w:w="847"/>
        <w:gridCol w:w="829"/>
      </w:tblGrid>
      <w:tr w:rsidR="00554FF6" w:rsidRPr="00D5659C" w14:paraId="2EC42202" w14:textId="77777777" w:rsidTr="00554FF6">
        <w:trPr>
          <w:trHeight w:val="144"/>
          <w:tblCellSpacing w:w="0" w:type="dxa"/>
        </w:trPr>
        <w:tc>
          <w:tcPr>
            <w:tcW w:w="3199" w:type="pct"/>
            <w:vAlign w:val="center"/>
          </w:tcPr>
          <w:p w14:paraId="5FCA0738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846ABC">
              <w:rPr>
                <w:rFonts w:ascii="Times New Roman" w:hAnsi="Times New Roman"/>
                <w:bCs/>
                <w:i/>
                <w:iCs/>
              </w:rPr>
              <w:t>Год</w:t>
            </w:r>
          </w:p>
        </w:tc>
        <w:tc>
          <w:tcPr>
            <w:tcW w:w="1801" w:type="pct"/>
            <w:gridSpan w:val="4"/>
            <w:vAlign w:val="center"/>
          </w:tcPr>
          <w:p w14:paraId="6483C908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846ABC">
              <w:rPr>
                <w:rFonts w:ascii="Times New Roman" w:hAnsi="Times New Roman"/>
                <w:bCs/>
                <w:i/>
                <w:iCs/>
              </w:rPr>
              <w:t>Наличие в ДОУ</w:t>
            </w:r>
          </w:p>
        </w:tc>
      </w:tr>
      <w:tr w:rsidR="00554FF6" w:rsidRPr="00D5659C" w14:paraId="4C35D56A" w14:textId="77777777" w:rsidTr="00554FF6">
        <w:trPr>
          <w:trHeight w:val="144"/>
          <w:tblCellSpacing w:w="0" w:type="dxa"/>
        </w:trPr>
        <w:tc>
          <w:tcPr>
            <w:tcW w:w="3199" w:type="pct"/>
            <w:vAlign w:val="center"/>
          </w:tcPr>
          <w:p w14:paraId="355961FF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rPr>
                <w:rFonts w:ascii="Times New Roman" w:hAnsi="Times New Roman"/>
              </w:rPr>
            </w:pPr>
            <w:r w:rsidRPr="00846ABC">
              <w:rPr>
                <w:rFonts w:ascii="Times New Roman" w:hAnsi="Times New Roman"/>
                <w:bCs/>
                <w:i/>
                <w:iCs/>
              </w:rPr>
              <w:t>Показатели</w:t>
            </w:r>
          </w:p>
        </w:tc>
        <w:tc>
          <w:tcPr>
            <w:tcW w:w="436" w:type="pct"/>
            <w:vAlign w:val="center"/>
          </w:tcPr>
          <w:p w14:paraId="4111411D" w14:textId="77777777" w:rsidR="00554FF6" w:rsidRPr="00914FC0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201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8</w:t>
            </w:r>
          </w:p>
        </w:tc>
        <w:tc>
          <w:tcPr>
            <w:tcW w:w="508" w:type="pct"/>
            <w:vAlign w:val="center"/>
          </w:tcPr>
          <w:p w14:paraId="4DFBC855" w14:textId="77777777" w:rsidR="00554FF6" w:rsidRPr="00914FC0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201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9</w:t>
            </w:r>
          </w:p>
        </w:tc>
        <w:tc>
          <w:tcPr>
            <w:tcW w:w="433" w:type="pct"/>
            <w:vAlign w:val="center"/>
          </w:tcPr>
          <w:p w14:paraId="4F4133B4" w14:textId="77777777" w:rsidR="00554FF6" w:rsidRPr="00914FC0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20</w:t>
            </w:r>
          </w:p>
        </w:tc>
        <w:tc>
          <w:tcPr>
            <w:tcW w:w="425" w:type="pct"/>
            <w:vAlign w:val="center"/>
          </w:tcPr>
          <w:p w14:paraId="13695D88" w14:textId="77777777" w:rsidR="00554FF6" w:rsidRPr="00914FC0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202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1</w:t>
            </w:r>
          </w:p>
        </w:tc>
      </w:tr>
      <w:tr w:rsidR="00554FF6" w:rsidRPr="00D5659C" w14:paraId="6BA441AD" w14:textId="77777777" w:rsidTr="00554FF6">
        <w:trPr>
          <w:trHeight w:val="144"/>
          <w:tblCellSpacing w:w="0" w:type="dxa"/>
        </w:trPr>
        <w:tc>
          <w:tcPr>
            <w:tcW w:w="3199" w:type="pct"/>
            <w:vAlign w:val="center"/>
          </w:tcPr>
          <w:p w14:paraId="48492763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Функционирование комбинированных и компенсирующих групп для интегрированного воспитания и обучения детей с ограниченными возможностями здоровья</w:t>
            </w:r>
            <w:r w:rsidRPr="00846A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(кол-во групп и кол-во детей)</w:t>
            </w:r>
          </w:p>
        </w:tc>
        <w:tc>
          <w:tcPr>
            <w:tcW w:w="436" w:type="pct"/>
            <w:vAlign w:val="center"/>
          </w:tcPr>
          <w:p w14:paraId="3978DFAD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vAlign w:val="center"/>
          </w:tcPr>
          <w:p w14:paraId="6D29BA19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14:paraId="74D55182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pct"/>
            <w:vAlign w:val="center"/>
          </w:tcPr>
          <w:p w14:paraId="36A4CEF4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54FF6" w:rsidRPr="00D5659C" w14:paraId="60EE58FD" w14:textId="77777777" w:rsidTr="00554FF6">
        <w:trPr>
          <w:trHeight w:val="144"/>
          <w:tblCellSpacing w:w="0" w:type="dxa"/>
        </w:trPr>
        <w:tc>
          <w:tcPr>
            <w:tcW w:w="3199" w:type="pct"/>
            <w:vAlign w:val="center"/>
          </w:tcPr>
          <w:p w14:paraId="17787E4A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 xml:space="preserve">Обеспечение круглогодичной витаминизации питания дошкольников, а также включение в рацион продуктов питания, обогащенных микронутриентами в соответствии с требованиями санитарных правил и норм </w:t>
            </w:r>
            <w:r w:rsidRPr="00846ABC">
              <w:rPr>
                <w:rFonts w:ascii="Times New Roman" w:hAnsi="Times New Roman"/>
                <w:i/>
                <w:iCs/>
                <w:sz w:val="20"/>
                <w:szCs w:val="20"/>
              </w:rPr>
              <w:t>(прописать, что включалось)</w:t>
            </w:r>
          </w:p>
        </w:tc>
        <w:tc>
          <w:tcPr>
            <w:tcW w:w="1801" w:type="pct"/>
            <w:gridSpan w:val="4"/>
            <w:vAlign w:val="center"/>
          </w:tcPr>
          <w:p w14:paraId="04919ADA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Витамин С, йодированная соль, йодированный хлеб</w:t>
            </w:r>
          </w:p>
        </w:tc>
      </w:tr>
      <w:tr w:rsidR="00554FF6" w:rsidRPr="00D5659C" w14:paraId="1096C115" w14:textId="77777777" w:rsidTr="00554FF6">
        <w:trPr>
          <w:trHeight w:val="144"/>
          <w:tblCellSpacing w:w="0" w:type="dxa"/>
        </w:trPr>
        <w:tc>
          <w:tcPr>
            <w:tcW w:w="3199" w:type="pct"/>
            <w:vAlign w:val="center"/>
          </w:tcPr>
          <w:p w14:paraId="32D8B9CD" w14:textId="77777777" w:rsidR="00554FF6" w:rsidRPr="00846ABC" w:rsidRDefault="00554FF6" w:rsidP="00554FF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Обеспечение соответствия лицензионным требованиям и условиям, предъявляемым к медицинской деятельности дошкольных образовательных учреждений</w:t>
            </w:r>
          </w:p>
        </w:tc>
        <w:tc>
          <w:tcPr>
            <w:tcW w:w="1801" w:type="pct"/>
            <w:gridSpan w:val="4"/>
            <w:vAlign w:val="center"/>
          </w:tcPr>
          <w:p w14:paraId="3F5CC9C9" w14:textId="77777777" w:rsidR="00554FF6" w:rsidRDefault="00554FF6" w:rsidP="00554F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 xml:space="preserve">Лицензия на медицинскую деятельность </w:t>
            </w:r>
          </w:p>
          <w:p w14:paraId="65B5F577" w14:textId="77777777" w:rsidR="00554FF6" w:rsidRPr="00846ABC" w:rsidRDefault="00554FF6" w:rsidP="00554F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ЛО-66-01-001669 от 21.12.12</w:t>
            </w:r>
          </w:p>
        </w:tc>
      </w:tr>
    </w:tbl>
    <w:p w14:paraId="0279F6DC" w14:textId="77777777" w:rsidR="00554FF6" w:rsidRPr="005702CB" w:rsidRDefault="00554FF6" w:rsidP="00554FF6">
      <w:pPr>
        <w:spacing w:before="100" w:beforeAutospacing="1" w:after="100" w:afterAutospacing="1" w:line="360" w:lineRule="auto"/>
        <w:ind w:left="114"/>
        <w:jc w:val="center"/>
        <w:rPr>
          <w:rFonts w:ascii="Times New Roman" w:hAnsi="Times New Roman"/>
          <w:b/>
          <w:sz w:val="26"/>
          <w:szCs w:val="26"/>
        </w:rPr>
      </w:pPr>
      <w:r w:rsidRPr="005702CB">
        <w:rPr>
          <w:rFonts w:ascii="Times New Roman" w:hAnsi="Times New Roman"/>
          <w:b/>
          <w:sz w:val="26"/>
          <w:szCs w:val="26"/>
        </w:rPr>
        <w:t>Оздоровительные мероприятия с детьми в течение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842"/>
        <w:gridCol w:w="3119"/>
      </w:tblGrid>
      <w:tr w:rsidR="00554FF6" w:rsidRPr="00D5659C" w14:paraId="5685F9BA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A31" w14:textId="77777777" w:rsidR="00554FF6" w:rsidRPr="00DE0524" w:rsidRDefault="00554FF6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>итамин 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9FB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C2D34F" wp14:editId="2F316D1E">
                  <wp:extent cx="628650" cy="428625"/>
                  <wp:effectExtent l="0" t="0" r="0" b="9525"/>
                  <wp:docPr id="14" name="Рисунок 14" descr="vitamin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vitamin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B28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ежедневно с 3-м блюдом</w:t>
            </w:r>
          </w:p>
        </w:tc>
      </w:tr>
      <w:tr w:rsidR="00554FF6" w:rsidRPr="00D5659C" w14:paraId="7F114966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97F" w14:textId="77777777" w:rsidR="00554FF6" w:rsidRPr="00DE0524" w:rsidRDefault="00554FF6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соки, фрукты, овощи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0AE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33F590" wp14:editId="62604ABC">
                  <wp:extent cx="514350" cy="342900"/>
                  <wp:effectExtent l="0" t="0" r="0" b="0"/>
                  <wp:docPr id="13" name="Рисунок 13" descr="d6def377b26a5080b902cdbfa661f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6def377b26a5080b902cdbfa661f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A48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ежедневно</w:t>
            </w:r>
          </w:p>
        </w:tc>
      </w:tr>
      <w:tr w:rsidR="00554FF6" w:rsidRPr="00D5659C" w14:paraId="1B13EBC0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7F6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поливи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тамины, обработка носовых ходов </w:t>
            </w:r>
            <w:proofErr w:type="spellStart"/>
            <w:r w:rsidRPr="00DE0524">
              <w:rPr>
                <w:rFonts w:ascii="Times New Roman" w:hAnsi="Times New Roman"/>
                <w:sz w:val="24"/>
                <w:szCs w:val="24"/>
              </w:rPr>
              <w:t>оксолиновой</w:t>
            </w:r>
            <w:proofErr w:type="spellEnd"/>
            <w:r w:rsidRPr="00DE0524">
              <w:rPr>
                <w:rFonts w:ascii="Times New Roman" w:hAnsi="Times New Roman"/>
                <w:sz w:val="24"/>
                <w:szCs w:val="24"/>
              </w:rPr>
              <w:t xml:space="preserve"> мазью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697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1FFBB2" wp14:editId="1D0796A3">
                  <wp:extent cx="542925" cy="409575"/>
                  <wp:effectExtent l="0" t="0" r="9525" b="9525"/>
                  <wp:docPr id="12" name="Рисунок 12" descr="i?id=19b2b56996fedae336ae472918f02eb9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?id=19b2b56996fedae336ae472918f02eb9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9BF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ноябрь – март</w:t>
            </w:r>
          </w:p>
        </w:tc>
      </w:tr>
      <w:tr w:rsidR="00554FF6" w:rsidRPr="00D5659C" w14:paraId="3E90C9B6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5DC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полоскание горла после приема пищи настоем трав и водой комнатной температуры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334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2A9CD1" wp14:editId="48CEE135">
                  <wp:extent cx="647700" cy="457200"/>
                  <wp:effectExtent l="0" t="0" r="0" b="0"/>
                  <wp:docPr id="11" name="Рисунок 11" descr="ccs-12347-0-86369800-1354608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cs-12347-0-86369800-1354608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6C84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ежедневно</w:t>
            </w:r>
          </w:p>
        </w:tc>
      </w:tr>
      <w:tr w:rsidR="00554FF6" w:rsidRPr="00D5659C" w14:paraId="3454978A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914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лук, чеснок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590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A27B94" wp14:editId="4B6BC7FD">
                  <wp:extent cx="609600" cy="476250"/>
                  <wp:effectExtent l="0" t="0" r="0" b="0"/>
                  <wp:docPr id="10" name="Рисунок 10" descr="luk-i-chesn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uk-i-chesn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23A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во время подъема воздушно-капельной инфекции;</w:t>
            </w:r>
          </w:p>
        </w:tc>
      </w:tr>
      <w:tr w:rsidR="00554FF6" w:rsidRPr="00D5659C" w14:paraId="319BF746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303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lastRenderedPageBreak/>
              <w:t>полноценное сбалансированное 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7AD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E40BFB" wp14:editId="47AC5235">
                  <wp:extent cx="542925" cy="447675"/>
                  <wp:effectExtent l="0" t="0" r="9525" b="9525"/>
                  <wp:docPr id="9" name="Рисунок 9" descr="Piramida-pitaniya-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Piramida-pitaniya-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CAC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4FF6" w:rsidRPr="00D5659C" w14:paraId="1DB64237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963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закаливающие мероприятия с учетом возрастных особенностей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674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DA93AC" wp14:editId="345FF950">
                  <wp:extent cx="542925" cy="352425"/>
                  <wp:effectExtent l="0" t="0" r="9525" b="9525"/>
                  <wp:docPr id="8" name="Рисунок 8" descr="11884_html_31e294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11884_html_31e294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1AA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ежедневно, после сна</w:t>
            </w:r>
          </w:p>
        </w:tc>
      </w:tr>
      <w:tr w:rsidR="00554FF6" w:rsidRPr="00D5659C" w14:paraId="7B9B03A1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815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прогулки на свежем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EFF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EC4502" wp14:editId="63203A7C">
                  <wp:extent cx="457200" cy="295275"/>
                  <wp:effectExtent l="0" t="0" r="0" b="9525"/>
                  <wp:docPr id="7" name="Рисунок 7" descr="foto_igrajushhikh_det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foto_igrajushhikh_det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FBB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54FF6" w:rsidRPr="00D5659C" w14:paraId="6EE5E042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A82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прием детей на свежем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9CF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70A24D" wp14:editId="0A0F5C76">
                  <wp:extent cx="485775" cy="361950"/>
                  <wp:effectExtent l="0" t="0" r="9525" b="0"/>
                  <wp:docPr id="6" name="Рисунок 6" descr="prodazha-chistogo-vozdu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prodazha-chistogo-vozdu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6F7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052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>01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–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</w:tr>
      <w:tr w:rsidR="00554FF6" w:rsidRPr="00D5659C" w14:paraId="2CE53B9D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C77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физкультурные занятия на свежем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7B4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5AD158" wp14:editId="591DD277">
                  <wp:extent cx="552450" cy="628650"/>
                  <wp:effectExtent l="0" t="0" r="0" b="0"/>
                  <wp:docPr id="5" name="Рисунок 5" descr="b3377127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b3377127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041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1 раз в неделю во всем возрастных группах</w:t>
            </w:r>
          </w:p>
        </w:tc>
      </w:tr>
      <w:tr w:rsidR="00554FF6" w:rsidRPr="00D5659C" w14:paraId="788143F8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33E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Проветривание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0524">
              <w:rPr>
                <w:rFonts w:ascii="Times New Roman" w:hAnsi="Times New Roman"/>
                <w:sz w:val="24"/>
                <w:szCs w:val="24"/>
              </w:rPr>
              <w:t>кварцевание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дезинфицирующая обработка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03A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201398" wp14:editId="319C8B6E">
                  <wp:extent cx="609600" cy="581025"/>
                  <wp:effectExtent l="0" t="0" r="0" b="9525"/>
                  <wp:docPr id="4" name="Рисунок 4" descr="1318426940_mac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1318426940_mac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D9DD34D" wp14:editId="0AC010BC">
                  <wp:extent cx="381000" cy="571500"/>
                  <wp:effectExtent l="0" t="0" r="0" b="0"/>
                  <wp:docPr id="3" name="Рисунок 3" descr="r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rb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0E8" w14:textId="77777777" w:rsidR="00554FF6" w:rsidRPr="00DE0524" w:rsidRDefault="00554FF6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в период эпидемии</w:t>
            </w:r>
          </w:p>
        </w:tc>
      </w:tr>
    </w:tbl>
    <w:p w14:paraId="7D8444BB" w14:textId="77777777" w:rsidR="005732E8" w:rsidRDefault="005732E8"/>
    <w:sectPr w:rsidR="005732E8" w:rsidSect="00554F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404D"/>
    <w:multiLevelType w:val="multilevel"/>
    <w:tmpl w:val="22EAD6F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F6"/>
    <w:rsid w:val="00554FF6"/>
    <w:rsid w:val="005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6D92"/>
  <w15:chartTrackingRefBased/>
  <w15:docId w15:val="{3B2C567B-70C0-4A72-BCD8-F871CE2F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4F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aliases w:val="Знак Знак"/>
    <w:basedOn w:val="a"/>
    <w:link w:val="a5"/>
    <w:uiPriority w:val="99"/>
    <w:qFormat/>
    <w:rsid w:val="00554F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54FF6"/>
    <w:pPr>
      <w:numPr>
        <w:ilvl w:val="12"/>
      </w:numPr>
      <w:tabs>
        <w:tab w:val="left" w:pos="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554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Знак Знак Знак"/>
    <w:link w:val="a4"/>
    <w:uiPriority w:val="99"/>
    <w:locked/>
    <w:rsid w:val="00554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54FF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4FF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54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2021-06-23T08:41:00Z</dcterms:created>
  <dcterms:modified xsi:type="dcterms:W3CDTF">2021-06-23T08:50:00Z</dcterms:modified>
</cp:coreProperties>
</file>