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4269EF" w:rsidTr="00943533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4269EF" w:rsidRDefault="004269EF" w:rsidP="00943533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4269EF" w:rsidRDefault="004269EF" w:rsidP="00943533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4269EF" w:rsidRDefault="004269EF" w:rsidP="00943533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0730CF" wp14:editId="0DE85825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269EF" w:rsidRPr="004269EF" w:rsidTr="00943533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4269EF" w:rsidRDefault="004269EF" w:rsidP="00943533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269EF" w:rsidRDefault="004269EF" w:rsidP="00943533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4269EF" w:rsidRDefault="004269EF" w:rsidP="00943533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4269EF" w:rsidRPr="004269EF" w:rsidRDefault="004269EF" w:rsidP="00943533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4269EF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sz w:val="20"/>
                  <w:szCs w:val="20"/>
                  <w:lang w:val="en-US"/>
                </w:rPr>
                <w:t>detsad</w:t>
              </w:r>
              <w:r w:rsidRPr="004269EF">
                <w:rPr>
                  <w:rStyle w:val="a5"/>
                  <w:sz w:val="20"/>
                  <w:szCs w:val="20"/>
                </w:rPr>
                <w:t>_</w:t>
              </w:r>
              <w:r>
                <w:rPr>
                  <w:rStyle w:val="a5"/>
                  <w:sz w:val="20"/>
                  <w:szCs w:val="20"/>
                  <w:lang w:val="en-US"/>
                </w:rPr>
                <w:t>zolotayrubka</w:t>
              </w:r>
              <w:r w:rsidRPr="004269EF">
                <w:rPr>
                  <w:rStyle w:val="a5"/>
                  <w:sz w:val="20"/>
                  <w:szCs w:val="20"/>
                </w:rPr>
                <w:t>@</w:t>
              </w:r>
              <w:r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4269EF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4269EF" w:rsidRDefault="004269EF" w:rsidP="004269EF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4269EF" w:rsidRDefault="004269EF" w:rsidP="004269EF">
      <w:pPr>
        <w:pStyle w:val="a3"/>
        <w:spacing w:before="0" w:beforeAutospacing="0" w:after="150" w:afterAutospacing="0"/>
        <w:jc w:val="center"/>
        <w:rPr>
          <w:rFonts w:ascii="Lobster" w:hAnsi="Lobster"/>
          <w:b/>
          <w:bCs/>
          <w:color w:val="0C73A7"/>
          <w:kern w:val="36"/>
          <w:sz w:val="28"/>
          <w:szCs w:val="28"/>
        </w:rPr>
      </w:pPr>
      <w:r>
        <w:rPr>
          <w:rFonts w:ascii="Lobster" w:hAnsi="Lobster"/>
          <w:b/>
          <w:bCs/>
          <w:color w:val="0C73A7"/>
          <w:kern w:val="36"/>
          <w:sz w:val="28"/>
          <w:szCs w:val="28"/>
        </w:rPr>
        <w:t>С</w:t>
      </w:r>
      <w:r w:rsidRPr="004269EF">
        <w:rPr>
          <w:rFonts w:ascii="Lobster" w:hAnsi="Lobster"/>
          <w:b/>
          <w:bCs/>
          <w:color w:val="0C73A7"/>
          <w:kern w:val="36"/>
          <w:sz w:val="28"/>
          <w:szCs w:val="28"/>
        </w:rPr>
        <w:t>амообслуживание и элементарный бытовой труд</w:t>
      </w:r>
    </w:p>
    <w:p w:rsidR="004269EF" w:rsidRDefault="004269EF" w:rsidP="004269EF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Вторая группа раннего возраста (от 2 до 3 лет)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Воспитание культурно-гигиенических навыков.</w:t>
      </w:r>
      <w:r w:rsidRPr="004269EF">
        <w:rPr>
          <w:sz w:val="28"/>
          <w:szCs w:val="28"/>
        </w:rPr>
        <w:t> 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Формировать умение во время еды правильно держать ложку.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Самообслуживание.</w:t>
      </w:r>
      <w:r w:rsidRPr="004269EF">
        <w:rPr>
          <w:sz w:val="28"/>
          <w:szCs w:val="28"/>
        </w:rPr>
        <w:t> 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Общественно-полезный труд.</w:t>
      </w:r>
      <w:r w:rsidRPr="004269EF">
        <w:rPr>
          <w:sz w:val="28"/>
          <w:szCs w:val="28"/>
        </w:rPr>
        <w:t> 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Уважение к труду взрослых.</w:t>
      </w:r>
      <w:r w:rsidRPr="004269EF">
        <w:rPr>
          <w:sz w:val="28"/>
          <w:szCs w:val="28"/>
        </w:rPr>
        <w:t> 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:rsid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 </w:t>
      </w:r>
    </w:p>
    <w:p w:rsid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lastRenderedPageBreak/>
        <w:t>Младшая группа (от 3 до 4 лет)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Культурно-гигиенические навыки</w:t>
      </w:r>
      <w:r w:rsidRPr="004269EF">
        <w:rPr>
          <w:sz w:val="28"/>
          <w:szCs w:val="28"/>
        </w:rPr>
        <w:t>. Совершенствовать культурно</w:t>
      </w:r>
      <w:r>
        <w:rPr>
          <w:sz w:val="28"/>
          <w:szCs w:val="28"/>
        </w:rPr>
        <w:t>-</w:t>
      </w:r>
      <w:r w:rsidRPr="004269EF">
        <w:rPr>
          <w:sz w:val="28"/>
          <w:szCs w:val="28"/>
        </w:rPr>
        <w:t>гигиенические навыки, формировать простейшие навыки поведения во время еды, умывания.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Самообслуживание. </w:t>
      </w:r>
      <w:r w:rsidRPr="004269EF">
        <w:rPr>
          <w:sz w:val="28"/>
          <w:szCs w:val="28"/>
        </w:rPr>
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Общественно-полезный труд.</w:t>
      </w:r>
      <w:r w:rsidRPr="004269EF">
        <w:rPr>
          <w:sz w:val="28"/>
          <w:szCs w:val="28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Труд в природе.</w:t>
      </w:r>
      <w:r w:rsidRPr="004269EF">
        <w:rPr>
          <w:sz w:val="28"/>
          <w:szCs w:val="28"/>
        </w:rPr>
        <w:t> 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Уважение к труду взрослых.</w:t>
      </w:r>
      <w:r w:rsidRPr="004269EF">
        <w:rPr>
          <w:sz w:val="28"/>
          <w:szCs w:val="28"/>
        </w:rPr>
        <w:t> 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 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lastRenderedPageBreak/>
        <w:t>Средняя группа (от 4 до 5 лет)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Культурно-гигиенические навыки.</w:t>
      </w:r>
      <w:r w:rsidRPr="004269EF">
        <w:rPr>
          <w:sz w:val="28"/>
          <w:szCs w:val="28"/>
        </w:rPr>
        <w:t> Продолжать воспитывать у детей опрятность, привычку следить за своим внешним видом.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Самообслуживание.</w:t>
      </w:r>
      <w:r w:rsidRPr="004269EF">
        <w:rPr>
          <w:sz w:val="28"/>
          <w:szCs w:val="28"/>
        </w:rPr>
        <w:t> Совершенствовать умение самостоятельно одеваться, раздеваться. Приучать аккуратно складывать и вешать одежду,</w:t>
      </w:r>
      <w:r>
        <w:rPr>
          <w:sz w:val="28"/>
          <w:szCs w:val="28"/>
        </w:rPr>
        <w:t xml:space="preserve"> </w:t>
      </w:r>
      <w:r w:rsidRPr="004269EF">
        <w:rPr>
          <w:sz w:val="28"/>
          <w:szCs w:val="28"/>
        </w:rPr>
        <w:t>с помощью взрослого приводить ее в порядок (чистить, просушивать). Воспитывать стремление быть аккуратным, опрятным.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Общественно-полезный труд.</w:t>
      </w:r>
      <w:r w:rsidRPr="004269EF">
        <w:rPr>
          <w:sz w:val="28"/>
          <w:szCs w:val="28"/>
        </w:rPr>
        <w:t> 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вилки, ножи).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Труд в природе.</w:t>
      </w:r>
      <w:r w:rsidRPr="004269EF">
        <w:rPr>
          <w:sz w:val="28"/>
          <w:szCs w:val="28"/>
        </w:rPr>
        <w:t> 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lastRenderedPageBreak/>
        <w:t>Приобщать детей к работе по выращиванию зелени для корма птицам в зимнее время; к подкормке зимующих птиц.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Уважение к труду взрослых.</w:t>
      </w:r>
      <w:r w:rsidRPr="004269EF">
        <w:rPr>
          <w:sz w:val="28"/>
          <w:szCs w:val="28"/>
        </w:rPr>
        <w:t> Знакомить детей с профессиями близких людей, подчеркивая значимость их труда. Формировать интерес к профессиям родителей.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 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Старшая группа (от 5 до 6 лет)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Культурно-гигиенические навыки</w:t>
      </w:r>
      <w:r w:rsidRPr="004269EF">
        <w:rPr>
          <w:sz w:val="28"/>
          <w:szCs w:val="28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замечать и самостоятельно устранять непорядок в своем внешнем виде.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Самообслуживание.</w:t>
      </w:r>
      <w:r w:rsidRPr="004269EF">
        <w:rPr>
          <w:sz w:val="28"/>
          <w:szCs w:val="28"/>
        </w:rPr>
        <w:t> 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Общественно-полезный труд.</w:t>
      </w:r>
      <w:r w:rsidRPr="004269EF">
        <w:rPr>
          <w:sz w:val="28"/>
          <w:szCs w:val="28"/>
        </w:rPr>
        <w:t> 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 xml:space="preserve">Учить оценивать результат своей работы (с помощью взрослого). Воспитывать дружеские взаимоотношения между детьми; привычку </w:t>
      </w:r>
      <w:proofErr w:type="spellStart"/>
      <w:r w:rsidRPr="004269EF">
        <w:rPr>
          <w:sz w:val="28"/>
          <w:szCs w:val="28"/>
        </w:rPr>
        <w:t>иг</w:t>
      </w:r>
      <w:proofErr w:type="spellEnd"/>
      <w:r w:rsidRPr="004269EF">
        <w:rPr>
          <w:sz w:val="28"/>
          <w:szCs w:val="28"/>
        </w:rPr>
        <w:t>-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lastRenderedPageBreak/>
        <w:t>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до-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4269EF">
        <w:rPr>
          <w:sz w:val="28"/>
          <w:szCs w:val="28"/>
        </w:rPr>
        <w:t>стижении</w:t>
      </w:r>
      <w:proofErr w:type="spellEnd"/>
      <w:r w:rsidRPr="004269EF">
        <w:rPr>
          <w:sz w:val="28"/>
          <w:szCs w:val="28"/>
        </w:rPr>
        <w:t xml:space="preserve"> конечного результата.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Труд в природе.</w:t>
      </w:r>
      <w:r w:rsidRPr="004269EF">
        <w:rPr>
          <w:sz w:val="28"/>
          <w:szCs w:val="28"/>
        </w:rPr>
        <w:t> 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Уважение к труду взрослых.</w:t>
      </w:r>
      <w:r w:rsidRPr="004269EF">
        <w:rPr>
          <w:sz w:val="28"/>
          <w:szCs w:val="28"/>
        </w:rPr>
        <w:t> 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 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Подготовительная к школе группа (от 6 до 7 лет)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Культурно-гигиенические навыки.</w:t>
      </w:r>
      <w:r w:rsidRPr="004269EF">
        <w:rPr>
          <w:sz w:val="28"/>
          <w:szCs w:val="28"/>
        </w:rPr>
        <w:t> 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lastRenderedPageBreak/>
        <w:t>Самообслуживание.</w:t>
      </w:r>
      <w:r w:rsidRPr="004269EF">
        <w:rPr>
          <w:sz w:val="28"/>
          <w:szCs w:val="28"/>
        </w:rPr>
        <w:t> 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самостоятельно, быстро и аккуратно убирать за собой постель после сна.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Общественно-полезный труд.</w:t>
      </w:r>
      <w:r w:rsidRPr="004269EF">
        <w:rPr>
          <w:sz w:val="28"/>
          <w:szCs w:val="28"/>
        </w:rPr>
        <w:t> 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ремонтировать книги, игрушки (в том числе книги и игрушки воспитанников младших групп детского сада).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 Прививать интерес к учебной деятельности и желание учиться в школе.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Труд в природе.</w:t>
      </w:r>
      <w:r w:rsidRPr="004269EF">
        <w:rPr>
          <w:sz w:val="28"/>
          <w:szCs w:val="28"/>
        </w:rPr>
        <w:t> 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sz w:val="28"/>
          <w:szCs w:val="28"/>
        </w:rPr>
        <w:t xml:space="preserve"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</w:t>
      </w:r>
      <w:r w:rsidRPr="004269EF">
        <w:rPr>
          <w:sz w:val="28"/>
          <w:szCs w:val="28"/>
        </w:rPr>
        <w:lastRenderedPageBreak/>
        <w:t>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</w:p>
    <w:p w:rsidR="004269EF" w:rsidRPr="004269EF" w:rsidRDefault="004269EF" w:rsidP="004269EF">
      <w:pPr>
        <w:pStyle w:val="a3"/>
        <w:spacing w:before="0" w:beforeAutospacing="0" w:after="150" w:afterAutospacing="0"/>
        <w:rPr>
          <w:sz w:val="28"/>
          <w:szCs w:val="28"/>
        </w:rPr>
      </w:pPr>
      <w:r w:rsidRPr="004269EF">
        <w:rPr>
          <w:rStyle w:val="a4"/>
          <w:sz w:val="28"/>
          <w:szCs w:val="28"/>
        </w:rPr>
        <w:t>Уважение к труду взрослых</w:t>
      </w:r>
      <w:r w:rsidRPr="004269EF">
        <w:rPr>
          <w:sz w:val="28"/>
          <w:szCs w:val="28"/>
        </w:rPr>
        <w:t>.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</w:t>
      </w:r>
    </w:p>
    <w:p w:rsidR="004269EF" w:rsidRPr="004269EF" w:rsidRDefault="004269EF" w:rsidP="004269EF">
      <w:pPr>
        <w:pStyle w:val="a3"/>
        <w:spacing w:before="0" w:beforeAutospacing="0" w:after="150" w:afterAutospacing="0"/>
        <w:ind w:right="150"/>
        <w:rPr>
          <w:sz w:val="28"/>
          <w:szCs w:val="28"/>
        </w:rPr>
      </w:pPr>
      <w:r w:rsidRPr="004269EF">
        <w:rPr>
          <w:sz w:val="28"/>
          <w:szCs w:val="28"/>
        </w:rPr>
        <w:t>Развивать интерес к различным профессиям, в частности к профессиям родителей и месту их работы.</w:t>
      </w:r>
    </w:p>
    <w:p w:rsidR="003C12C7" w:rsidRPr="004269EF" w:rsidRDefault="003C12C7" w:rsidP="004269EF"/>
    <w:sectPr w:rsidR="003C12C7" w:rsidRPr="0042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bster">
    <w:altName w:val="Lobster"/>
    <w:charset w:val="CC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F"/>
    <w:rsid w:val="003C12C7"/>
    <w:rsid w:val="004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4959"/>
  <w15:chartTrackingRefBased/>
  <w15:docId w15:val="{5F3E942D-0A9E-4303-95E2-8E90FD80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9EF"/>
    <w:rPr>
      <w:b/>
      <w:bCs/>
    </w:rPr>
  </w:style>
  <w:style w:type="character" w:styleId="a5">
    <w:name w:val="Hyperlink"/>
    <w:basedOn w:val="a0"/>
    <w:uiPriority w:val="99"/>
    <w:semiHidden/>
    <w:unhideWhenUsed/>
    <w:rsid w:val="004269E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269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269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2101</Words>
  <Characters>11981</Characters>
  <Application>Microsoft Office Word</Application>
  <DocSecurity>0</DocSecurity>
  <Lines>99</Lines>
  <Paragraphs>28</Paragraphs>
  <ScaleCrop>false</ScaleCrop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2022-11-09T04:07:00Z</cp:lastPrinted>
  <dcterms:created xsi:type="dcterms:W3CDTF">2022-11-09T04:00:00Z</dcterms:created>
  <dcterms:modified xsi:type="dcterms:W3CDTF">2022-11-09T04:07:00Z</dcterms:modified>
</cp:coreProperties>
</file>